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4EEAD" w14:textId="77777777" w:rsidR="00DB069D" w:rsidRDefault="00DB069D">
      <w:pPr>
        <w:widowControl w:val="0"/>
        <w:autoSpaceDE w:val="0"/>
        <w:autoSpaceDN w:val="0"/>
        <w:adjustRightInd w:val="0"/>
        <w:spacing w:before="1200" w:after="40" w:line="240" w:lineRule="auto"/>
        <w:jc w:val="center"/>
        <w:rPr>
          <w:rFonts w:ascii="Segoe UI" w:hAnsi="Segoe UI" w:cs="Segoe UI"/>
          <w:caps/>
          <w:color w:val="4B5563"/>
          <w:kern w:val="0"/>
          <w:sz w:val="20"/>
          <w:szCs w:val="20"/>
        </w:rPr>
      </w:pPr>
      <w:r>
        <w:rPr>
          <w:rFonts w:ascii="Segoe UI" w:hAnsi="Segoe UI" w:cs="Segoe UI"/>
          <w:b/>
          <w:bCs/>
          <w:caps/>
          <w:color w:val="4B5563"/>
          <w:kern w:val="0"/>
          <w:sz w:val="20"/>
          <w:szCs w:val="20"/>
        </w:rPr>
        <w:t>VieCure</w:t>
      </w:r>
    </w:p>
    <w:p w14:paraId="7B051A37" w14:textId="77777777" w:rsidR="00DB069D" w:rsidRDefault="00DB069D">
      <w:pPr>
        <w:widowControl w:val="0"/>
        <w:autoSpaceDE w:val="0"/>
        <w:autoSpaceDN w:val="0"/>
        <w:adjustRightInd w:val="0"/>
        <w:spacing w:after="80" w:line="240" w:lineRule="auto"/>
        <w:jc w:val="center"/>
        <w:rPr>
          <w:rFonts w:ascii="Segoe UI" w:hAnsi="Segoe UI" w:cs="Segoe UI"/>
          <w:caps/>
          <w:color w:val="6B57C7"/>
          <w:kern w:val="0"/>
          <w:sz w:val="64"/>
          <w:szCs w:val="64"/>
        </w:rPr>
      </w:pPr>
      <w:r>
        <w:rPr>
          <w:rFonts w:ascii="Segoe UI" w:hAnsi="Segoe UI" w:cs="Segoe UI"/>
          <w:b/>
          <w:bCs/>
          <w:caps/>
          <w:color w:val="6B57C7"/>
          <w:kern w:val="0"/>
          <w:sz w:val="64"/>
          <w:szCs w:val="64"/>
        </w:rPr>
        <w:t>System Requirements</w:t>
      </w:r>
    </w:p>
    <w:p w14:paraId="0DCBB91B" w14:textId="77777777" w:rsidR="00DB069D" w:rsidRDefault="00DB069D">
      <w:pPr>
        <w:widowControl w:val="0"/>
        <w:autoSpaceDE w:val="0"/>
        <w:autoSpaceDN w:val="0"/>
        <w:adjustRightInd w:val="0"/>
        <w:spacing w:after="480" w:line="240" w:lineRule="auto"/>
        <w:jc w:val="center"/>
        <w:rPr>
          <w:rFonts w:ascii="Segoe UI" w:hAnsi="Segoe UI" w:cs="Segoe UI"/>
          <w:caps/>
          <w:color w:val="4B5563"/>
          <w:kern w:val="0"/>
        </w:rPr>
      </w:pPr>
      <w:r>
        <w:rPr>
          <w:rFonts w:ascii="Segoe UI" w:hAnsi="Segoe UI" w:cs="Segoe UI"/>
          <w:caps/>
          <w:color w:val="4B5563"/>
          <w:kern w:val="0"/>
        </w:rPr>
        <w:t>Platform Technical Requirements Specification</w:t>
      </w:r>
    </w:p>
    <w:p w14:paraId="5B88F46F" w14:textId="77777777" w:rsidR="00DB069D" w:rsidRDefault="00DB069D">
      <w:pPr>
        <w:widowControl w:val="0"/>
        <w:pBdr>
          <w:bottom w:val="single" w:sz="12" w:space="1" w:color="6B57C7"/>
        </w:pBdr>
        <w:autoSpaceDE w:val="0"/>
        <w:autoSpaceDN w:val="0"/>
        <w:adjustRightInd w:val="0"/>
        <w:spacing w:after="480" w:line="240" w:lineRule="auto"/>
        <w:jc w:val="center"/>
        <w:rPr>
          <w:rFonts w:ascii="Segoe UI" w:hAnsi="Segoe UI" w:cs="Segoe UI"/>
          <w:caps/>
          <w:color w:val="4B5563"/>
          <w:kern w:val="0"/>
          <w:sz w:val="4"/>
          <w:szCs w:val="4"/>
        </w:rPr>
      </w:pPr>
    </w:p>
    <w:tbl>
      <w:tblPr>
        <w:tblW w:w="0" w:type="auto"/>
        <w:jc w:val="center"/>
        <w:tblBorders>
          <w:top w:val="single" w:sz="4" w:space="0" w:color="E5E7EB"/>
          <w:left w:val="single" w:sz="4" w:space="0" w:color="E5E7EB"/>
          <w:bottom w:val="single" w:sz="4" w:space="0" w:color="E5E7EB"/>
          <w:right w:val="single" w:sz="4" w:space="0" w:color="E5E7EB"/>
          <w:insideH w:val="single" w:sz="4" w:space="0" w:color="E5E7EB"/>
          <w:insideV w:val="single" w:sz="4" w:space="0" w:color="E5E7EB"/>
        </w:tblBorders>
        <w:tblLayout w:type="fixed"/>
        <w:tblCellMar>
          <w:left w:w="80" w:type="dxa"/>
          <w:right w:w="80" w:type="dxa"/>
        </w:tblCellMar>
        <w:tblLook w:val="0000" w:firstRow="0" w:lastRow="0" w:firstColumn="0" w:lastColumn="0" w:noHBand="0" w:noVBand="0"/>
      </w:tblPr>
      <w:tblGrid>
        <w:gridCol w:w="2200"/>
        <w:gridCol w:w="3000"/>
      </w:tblGrid>
      <w:tr w:rsidR="00DB069D" w14:paraId="6976A96E" w14:textId="77777777">
        <w:tblPrEx>
          <w:tblCellMar>
            <w:top w:w="0" w:type="dxa"/>
            <w:bottom w:w="0" w:type="dxa"/>
          </w:tblCellMar>
        </w:tblPrEx>
        <w:trPr>
          <w:jc w:val="center"/>
        </w:trPr>
        <w:tc>
          <w:tcPr>
            <w:tcW w:w="2200" w:type="dxa"/>
          </w:tcPr>
          <w:p w14:paraId="301625EF" w14:textId="77777777" w:rsidR="00DB069D" w:rsidRDefault="00DB069D">
            <w:pPr>
              <w:widowControl w:val="0"/>
              <w:autoSpaceDE w:val="0"/>
              <w:autoSpaceDN w:val="0"/>
              <w:adjustRightInd w:val="0"/>
              <w:spacing w:after="0" w:line="240" w:lineRule="auto"/>
              <w:rPr>
                <w:rFonts w:ascii="Segoe UI" w:hAnsi="Segoe UI" w:cs="Segoe UI"/>
                <w:b/>
                <w:bCs/>
                <w:caps/>
                <w:color w:val="413194"/>
                <w:kern w:val="0"/>
                <w:sz w:val="20"/>
                <w:szCs w:val="20"/>
              </w:rPr>
            </w:pPr>
            <w:r>
              <w:rPr>
                <w:rFonts w:ascii="Segoe UI" w:hAnsi="Segoe UI" w:cs="Segoe UI"/>
                <w:b/>
                <w:bCs/>
                <w:caps/>
                <w:color w:val="413194"/>
                <w:kern w:val="0"/>
                <w:sz w:val="20"/>
                <w:szCs w:val="20"/>
              </w:rPr>
              <w:t>Document ID</w:t>
            </w:r>
          </w:p>
        </w:tc>
        <w:tc>
          <w:tcPr>
            <w:tcW w:w="3000" w:type="dxa"/>
          </w:tcPr>
          <w:p w14:paraId="5CBA12F8"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0"/>
                <w:szCs w:val="20"/>
              </w:rPr>
            </w:pPr>
            <w:r>
              <w:rPr>
                <w:rFonts w:ascii="Segoe UI" w:hAnsi="Segoe UI" w:cs="Segoe UI"/>
                <w:caps/>
                <w:color w:val="374151"/>
                <w:kern w:val="0"/>
                <w:sz w:val="20"/>
                <w:szCs w:val="20"/>
              </w:rPr>
              <w:t>VCS0001</w:t>
            </w:r>
          </w:p>
        </w:tc>
      </w:tr>
      <w:tr w:rsidR="00DB069D" w14:paraId="6EC4B3AE" w14:textId="77777777">
        <w:tblPrEx>
          <w:tblCellMar>
            <w:top w:w="0" w:type="dxa"/>
            <w:bottom w:w="0" w:type="dxa"/>
          </w:tblCellMar>
        </w:tblPrEx>
        <w:trPr>
          <w:jc w:val="center"/>
        </w:trPr>
        <w:tc>
          <w:tcPr>
            <w:tcW w:w="2200" w:type="dxa"/>
          </w:tcPr>
          <w:p w14:paraId="084ECC0A" w14:textId="77777777" w:rsidR="00DB069D" w:rsidRDefault="00DB069D">
            <w:pPr>
              <w:widowControl w:val="0"/>
              <w:autoSpaceDE w:val="0"/>
              <w:autoSpaceDN w:val="0"/>
              <w:adjustRightInd w:val="0"/>
              <w:spacing w:after="0" w:line="240" w:lineRule="auto"/>
              <w:rPr>
                <w:rFonts w:ascii="Segoe UI" w:hAnsi="Segoe UI" w:cs="Segoe UI"/>
                <w:b/>
                <w:bCs/>
                <w:caps/>
                <w:color w:val="413194"/>
                <w:kern w:val="0"/>
                <w:sz w:val="20"/>
                <w:szCs w:val="20"/>
              </w:rPr>
            </w:pPr>
            <w:r>
              <w:rPr>
                <w:rFonts w:ascii="Segoe UI" w:hAnsi="Segoe UI" w:cs="Segoe UI"/>
                <w:b/>
                <w:bCs/>
                <w:caps/>
                <w:color w:val="413194"/>
                <w:kern w:val="0"/>
                <w:sz w:val="20"/>
                <w:szCs w:val="20"/>
              </w:rPr>
              <w:t>Version</w:t>
            </w:r>
          </w:p>
        </w:tc>
        <w:tc>
          <w:tcPr>
            <w:tcW w:w="3000" w:type="dxa"/>
          </w:tcPr>
          <w:p w14:paraId="51F63E66"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0"/>
                <w:szCs w:val="20"/>
              </w:rPr>
            </w:pPr>
            <w:r>
              <w:rPr>
                <w:rFonts w:ascii="Segoe UI" w:hAnsi="Segoe UI" w:cs="Segoe UI"/>
                <w:caps/>
                <w:color w:val="374151"/>
                <w:kern w:val="0"/>
                <w:sz w:val="20"/>
                <w:szCs w:val="20"/>
              </w:rPr>
              <w:t>2.1</w:t>
            </w:r>
          </w:p>
        </w:tc>
      </w:tr>
      <w:tr w:rsidR="00DB069D" w14:paraId="6FA94D03" w14:textId="77777777">
        <w:tblPrEx>
          <w:tblCellMar>
            <w:top w:w="0" w:type="dxa"/>
            <w:bottom w:w="0" w:type="dxa"/>
          </w:tblCellMar>
        </w:tblPrEx>
        <w:trPr>
          <w:jc w:val="center"/>
        </w:trPr>
        <w:tc>
          <w:tcPr>
            <w:tcW w:w="2200" w:type="dxa"/>
          </w:tcPr>
          <w:p w14:paraId="0B2E183E" w14:textId="77777777" w:rsidR="00DB069D" w:rsidRDefault="00DB069D">
            <w:pPr>
              <w:widowControl w:val="0"/>
              <w:autoSpaceDE w:val="0"/>
              <w:autoSpaceDN w:val="0"/>
              <w:adjustRightInd w:val="0"/>
              <w:spacing w:after="0" w:line="240" w:lineRule="auto"/>
              <w:rPr>
                <w:rFonts w:ascii="Segoe UI" w:hAnsi="Segoe UI" w:cs="Segoe UI"/>
                <w:b/>
                <w:bCs/>
                <w:caps/>
                <w:color w:val="413194"/>
                <w:kern w:val="0"/>
                <w:sz w:val="20"/>
                <w:szCs w:val="20"/>
              </w:rPr>
            </w:pPr>
            <w:r>
              <w:rPr>
                <w:rFonts w:ascii="Segoe UI" w:hAnsi="Segoe UI" w:cs="Segoe UI"/>
                <w:b/>
                <w:bCs/>
                <w:caps/>
                <w:color w:val="413194"/>
                <w:kern w:val="0"/>
                <w:sz w:val="20"/>
                <w:szCs w:val="20"/>
              </w:rPr>
              <w:t>Date</w:t>
            </w:r>
          </w:p>
        </w:tc>
        <w:tc>
          <w:tcPr>
            <w:tcW w:w="3000" w:type="dxa"/>
          </w:tcPr>
          <w:p w14:paraId="0264CA16"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0"/>
                <w:szCs w:val="20"/>
              </w:rPr>
            </w:pPr>
            <w:r>
              <w:rPr>
                <w:rFonts w:ascii="Segoe UI" w:hAnsi="Segoe UI" w:cs="Segoe UI"/>
                <w:caps/>
                <w:color w:val="374151"/>
                <w:kern w:val="0"/>
                <w:sz w:val="20"/>
                <w:szCs w:val="20"/>
              </w:rPr>
              <w:t>2025-04-21</w:t>
            </w:r>
          </w:p>
        </w:tc>
      </w:tr>
    </w:tbl>
    <w:p w14:paraId="4CFC4D93" w14:textId="77777777" w:rsidR="00DB069D" w:rsidRDefault="00DB069D">
      <w:pPr>
        <w:widowControl w:val="0"/>
        <w:autoSpaceDE w:val="0"/>
        <w:autoSpaceDN w:val="0"/>
        <w:adjustRightInd w:val="0"/>
        <w:spacing w:after="200" w:line="240" w:lineRule="auto"/>
        <w:rPr>
          <w:rFonts w:ascii="Segoe UI" w:hAnsi="Segoe UI" w:cs="Segoe UI"/>
          <w:caps/>
          <w:color w:val="374151"/>
          <w:kern w:val="0"/>
          <w:sz w:val="22"/>
          <w:szCs w:val="22"/>
        </w:rPr>
      </w:pPr>
    </w:p>
    <w:p w14:paraId="0638D6F3" w14:textId="77777777" w:rsidR="00DB069D" w:rsidRDefault="00DB069D">
      <w:pPr>
        <w:widowControl w:val="0"/>
        <w:autoSpaceDE w:val="0"/>
        <w:autoSpaceDN w:val="0"/>
        <w:adjustRightInd w:val="0"/>
        <w:spacing w:before="200" w:after="280" w:line="240" w:lineRule="auto"/>
        <w:rPr>
          <w:rFonts w:ascii="Segoe UI" w:hAnsi="Segoe UI" w:cs="Segoe UI"/>
          <w:caps/>
          <w:color w:val="6B57C7"/>
          <w:kern w:val="0"/>
          <w:sz w:val="32"/>
          <w:szCs w:val="32"/>
        </w:rPr>
      </w:pPr>
      <w:r>
        <w:rPr>
          <w:rFonts w:ascii="Segoe UI" w:hAnsi="Segoe UI" w:cs="Segoe UI"/>
          <w:caps/>
          <w:color w:val="374151"/>
          <w:kern w:val="0"/>
          <w:sz w:val="22"/>
          <w:szCs w:val="22"/>
        </w:rPr>
        <w:br w:type="page"/>
      </w:r>
      <w:r>
        <w:rPr>
          <w:rFonts w:ascii="Segoe UI" w:hAnsi="Segoe UI" w:cs="Segoe UI"/>
          <w:b/>
          <w:bCs/>
          <w:caps/>
          <w:color w:val="6B57C7"/>
          <w:kern w:val="0"/>
          <w:sz w:val="32"/>
          <w:szCs w:val="32"/>
        </w:rPr>
        <w:t>Table of Contents</w:t>
      </w:r>
    </w:p>
    <w:p w14:paraId="4D9AD3E3" w14:textId="77777777" w:rsidR="00DB069D" w:rsidRDefault="00DB069D">
      <w:pPr>
        <w:widowControl w:val="0"/>
        <w:autoSpaceDE w:val="0"/>
        <w:autoSpaceDN w:val="0"/>
        <w:adjustRightInd w:val="0"/>
        <w:spacing w:after="100" w:line="240" w:lineRule="auto"/>
        <w:rPr>
          <w:rFonts w:ascii="Segoe UI" w:hAnsi="Segoe UI" w:cs="Segoe UI"/>
          <w:caps/>
          <w:color w:val="374151"/>
          <w:kern w:val="0"/>
          <w:sz w:val="22"/>
          <w:szCs w:val="22"/>
        </w:rPr>
      </w:pPr>
      <w:r>
        <w:rPr>
          <w:rFonts w:ascii="Segoe UI" w:hAnsi="Segoe UI" w:cs="Segoe UI"/>
          <w:caps/>
          <w:color w:val="374151"/>
          <w:kern w:val="0"/>
          <w:sz w:val="22"/>
          <w:szCs w:val="22"/>
        </w:rPr>
        <w:t>1</w:t>
      </w:r>
      <w:proofErr w:type="gramStart"/>
      <w:r>
        <w:rPr>
          <w:rFonts w:ascii="Segoe UI" w:hAnsi="Segoe UI" w:cs="Segoe UI"/>
          <w:caps/>
          <w:color w:val="374151"/>
          <w:kern w:val="0"/>
          <w:sz w:val="22"/>
          <w:szCs w:val="22"/>
        </w:rPr>
        <w:t xml:space="preserve">. </w:t>
      </w:r>
      <w:r>
        <w:rPr>
          <w:rFonts w:ascii="Segoe UI" w:hAnsi="Segoe UI" w:cs="Segoe UI"/>
          <w:caps/>
          <w:color w:val="374151"/>
          <w:kern w:val="0"/>
          <w:sz w:val="22"/>
          <w:szCs w:val="22"/>
        </w:rPr>
        <w:tab/>
        <w:t>Summary</w:t>
      </w:r>
      <w:proofErr w:type="gramEnd"/>
    </w:p>
    <w:p w14:paraId="47BF7A5D" w14:textId="77777777" w:rsidR="00DB069D" w:rsidRDefault="00DB069D">
      <w:pPr>
        <w:widowControl w:val="0"/>
        <w:autoSpaceDE w:val="0"/>
        <w:autoSpaceDN w:val="0"/>
        <w:adjustRightInd w:val="0"/>
        <w:spacing w:after="100" w:line="240" w:lineRule="auto"/>
        <w:rPr>
          <w:rFonts w:ascii="Segoe UI" w:hAnsi="Segoe UI" w:cs="Segoe UI"/>
          <w:caps/>
          <w:color w:val="374151"/>
          <w:kern w:val="0"/>
          <w:sz w:val="22"/>
          <w:szCs w:val="22"/>
        </w:rPr>
      </w:pPr>
      <w:r>
        <w:rPr>
          <w:rFonts w:ascii="Segoe UI" w:hAnsi="Segoe UI" w:cs="Segoe UI"/>
          <w:caps/>
          <w:color w:val="374151"/>
          <w:kern w:val="0"/>
          <w:sz w:val="22"/>
          <w:szCs w:val="22"/>
        </w:rPr>
        <w:t>2</w:t>
      </w:r>
      <w:proofErr w:type="gramStart"/>
      <w:r>
        <w:rPr>
          <w:rFonts w:ascii="Segoe UI" w:hAnsi="Segoe UI" w:cs="Segoe UI"/>
          <w:caps/>
          <w:color w:val="374151"/>
          <w:kern w:val="0"/>
          <w:sz w:val="22"/>
          <w:szCs w:val="22"/>
        </w:rPr>
        <w:t xml:space="preserve">. </w:t>
      </w:r>
      <w:r>
        <w:rPr>
          <w:rFonts w:ascii="Segoe UI" w:hAnsi="Segoe UI" w:cs="Segoe UI"/>
          <w:caps/>
          <w:color w:val="374151"/>
          <w:kern w:val="0"/>
          <w:sz w:val="22"/>
          <w:szCs w:val="22"/>
        </w:rPr>
        <w:tab/>
        <w:t>End</w:t>
      </w:r>
      <w:proofErr w:type="gramEnd"/>
      <w:r>
        <w:rPr>
          <w:rFonts w:ascii="Segoe UI" w:hAnsi="Segoe UI" w:cs="Segoe UI"/>
          <w:caps/>
          <w:color w:val="374151"/>
          <w:kern w:val="0"/>
          <w:sz w:val="22"/>
          <w:szCs w:val="22"/>
        </w:rPr>
        <w:t>-User Devices</w:t>
      </w:r>
    </w:p>
    <w:p w14:paraId="17C625E4"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2.1 </w:t>
      </w:r>
      <w:r>
        <w:rPr>
          <w:rFonts w:ascii="Segoe UI" w:hAnsi="Segoe UI" w:cs="Segoe UI"/>
          <w:caps/>
          <w:color w:val="4B5563"/>
          <w:kern w:val="0"/>
          <w:sz w:val="22"/>
          <w:szCs w:val="22"/>
        </w:rPr>
        <w:tab/>
        <w:t>Workstations and Tablets</w:t>
      </w:r>
    </w:p>
    <w:p w14:paraId="27A86915"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2.2 </w:t>
      </w:r>
      <w:r>
        <w:rPr>
          <w:rFonts w:ascii="Segoe UI" w:hAnsi="Segoe UI" w:cs="Segoe UI"/>
          <w:caps/>
          <w:color w:val="4B5563"/>
          <w:kern w:val="0"/>
          <w:sz w:val="22"/>
          <w:szCs w:val="22"/>
        </w:rPr>
        <w:tab/>
        <w:t>Ancillary Devices</w:t>
      </w:r>
    </w:p>
    <w:p w14:paraId="02D40886" w14:textId="77777777" w:rsidR="00DB069D" w:rsidRDefault="00DB069D">
      <w:pPr>
        <w:widowControl w:val="0"/>
        <w:autoSpaceDE w:val="0"/>
        <w:autoSpaceDN w:val="0"/>
        <w:adjustRightInd w:val="0"/>
        <w:spacing w:after="100" w:line="240" w:lineRule="auto"/>
        <w:rPr>
          <w:rFonts w:ascii="Segoe UI" w:hAnsi="Segoe UI" w:cs="Segoe UI"/>
          <w:caps/>
          <w:color w:val="374151"/>
          <w:kern w:val="0"/>
          <w:sz w:val="22"/>
          <w:szCs w:val="22"/>
        </w:rPr>
      </w:pPr>
      <w:r>
        <w:rPr>
          <w:rFonts w:ascii="Segoe UI" w:hAnsi="Segoe UI" w:cs="Segoe UI"/>
          <w:caps/>
          <w:color w:val="374151"/>
          <w:kern w:val="0"/>
          <w:sz w:val="22"/>
          <w:szCs w:val="22"/>
        </w:rPr>
        <w:t>3</w:t>
      </w:r>
      <w:proofErr w:type="gramStart"/>
      <w:r>
        <w:rPr>
          <w:rFonts w:ascii="Segoe UI" w:hAnsi="Segoe UI" w:cs="Segoe UI"/>
          <w:caps/>
          <w:color w:val="374151"/>
          <w:kern w:val="0"/>
          <w:sz w:val="22"/>
          <w:szCs w:val="22"/>
        </w:rPr>
        <w:t xml:space="preserve">. </w:t>
      </w:r>
      <w:r>
        <w:rPr>
          <w:rFonts w:ascii="Segoe UI" w:hAnsi="Segoe UI" w:cs="Segoe UI"/>
          <w:caps/>
          <w:color w:val="374151"/>
          <w:kern w:val="0"/>
          <w:sz w:val="22"/>
          <w:szCs w:val="22"/>
        </w:rPr>
        <w:tab/>
        <w:t>Network</w:t>
      </w:r>
      <w:proofErr w:type="gramEnd"/>
      <w:r>
        <w:rPr>
          <w:rFonts w:ascii="Segoe UI" w:hAnsi="Segoe UI" w:cs="Segoe UI"/>
          <w:caps/>
          <w:color w:val="374151"/>
          <w:kern w:val="0"/>
          <w:sz w:val="22"/>
          <w:szCs w:val="22"/>
        </w:rPr>
        <w:t xml:space="preserve"> Requirements</w:t>
      </w:r>
    </w:p>
    <w:p w14:paraId="1B57B182"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3.1 </w:t>
      </w:r>
      <w:r>
        <w:rPr>
          <w:rFonts w:ascii="Segoe UI" w:hAnsi="Segoe UI" w:cs="Segoe UI"/>
          <w:caps/>
          <w:color w:val="4B5563"/>
          <w:kern w:val="0"/>
          <w:sz w:val="22"/>
          <w:szCs w:val="22"/>
        </w:rPr>
        <w:tab/>
        <w:t>Network Access Points</w:t>
      </w:r>
    </w:p>
    <w:p w14:paraId="0E417DE2"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3.2 </w:t>
      </w:r>
      <w:r>
        <w:rPr>
          <w:rFonts w:ascii="Segoe UI" w:hAnsi="Segoe UI" w:cs="Segoe UI"/>
          <w:caps/>
          <w:color w:val="4B5563"/>
          <w:kern w:val="0"/>
          <w:sz w:val="22"/>
          <w:szCs w:val="22"/>
        </w:rPr>
        <w:tab/>
        <w:t>Network Security</w:t>
      </w:r>
    </w:p>
    <w:p w14:paraId="0186ED52" w14:textId="77777777" w:rsidR="00DB069D" w:rsidRDefault="00DB069D">
      <w:pPr>
        <w:widowControl w:val="0"/>
        <w:autoSpaceDE w:val="0"/>
        <w:autoSpaceDN w:val="0"/>
        <w:adjustRightInd w:val="0"/>
        <w:spacing w:after="100" w:line="240" w:lineRule="auto"/>
        <w:rPr>
          <w:rFonts w:ascii="Segoe UI" w:hAnsi="Segoe UI" w:cs="Segoe UI"/>
          <w:caps/>
          <w:color w:val="374151"/>
          <w:kern w:val="0"/>
          <w:sz w:val="22"/>
          <w:szCs w:val="22"/>
        </w:rPr>
      </w:pPr>
      <w:r>
        <w:rPr>
          <w:rFonts w:ascii="Segoe UI" w:hAnsi="Segoe UI" w:cs="Segoe UI"/>
          <w:caps/>
          <w:color w:val="374151"/>
          <w:kern w:val="0"/>
          <w:sz w:val="22"/>
          <w:szCs w:val="22"/>
        </w:rPr>
        <w:t>4</w:t>
      </w:r>
      <w:proofErr w:type="gramStart"/>
      <w:r>
        <w:rPr>
          <w:rFonts w:ascii="Segoe UI" w:hAnsi="Segoe UI" w:cs="Segoe UI"/>
          <w:caps/>
          <w:color w:val="374151"/>
          <w:kern w:val="0"/>
          <w:sz w:val="22"/>
          <w:szCs w:val="22"/>
        </w:rPr>
        <w:t xml:space="preserve">. </w:t>
      </w:r>
      <w:r>
        <w:rPr>
          <w:rFonts w:ascii="Segoe UI" w:hAnsi="Segoe UI" w:cs="Segoe UI"/>
          <w:caps/>
          <w:color w:val="374151"/>
          <w:kern w:val="0"/>
          <w:sz w:val="22"/>
          <w:szCs w:val="22"/>
        </w:rPr>
        <w:tab/>
        <w:t>Appendices</w:t>
      </w:r>
      <w:proofErr w:type="gramEnd"/>
    </w:p>
    <w:p w14:paraId="304B0854"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4.1 </w:t>
      </w:r>
      <w:r>
        <w:rPr>
          <w:rFonts w:ascii="Segoe UI" w:hAnsi="Segoe UI" w:cs="Segoe UI"/>
          <w:caps/>
          <w:color w:val="4B5563"/>
          <w:kern w:val="0"/>
          <w:sz w:val="22"/>
          <w:szCs w:val="22"/>
        </w:rPr>
        <w:tab/>
        <w:t>Improve Speed and Performance of VieCure Pages</w:t>
      </w:r>
    </w:p>
    <w:p w14:paraId="498B586E"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4.2 </w:t>
      </w:r>
      <w:r>
        <w:rPr>
          <w:rFonts w:ascii="Segoe UI" w:hAnsi="Segoe UI" w:cs="Segoe UI"/>
          <w:caps/>
          <w:color w:val="4B5563"/>
          <w:kern w:val="0"/>
          <w:sz w:val="22"/>
          <w:szCs w:val="22"/>
        </w:rPr>
        <w:tab/>
        <w:t>Network Best Practices</w:t>
      </w:r>
    </w:p>
    <w:p w14:paraId="01CC581B"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4.3 </w:t>
      </w:r>
      <w:r>
        <w:rPr>
          <w:rFonts w:ascii="Segoe UI" w:hAnsi="Segoe UI" w:cs="Segoe UI"/>
          <w:caps/>
          <w:color w:val="4B5563"/>
          <w:kern w:val="0"/>
          <w:sz w:val="22"/>
          <w:szCs w:val="22"/>
        </w:rPr>
        <w:tab/>
        <w:t>Device and Browser Best Practices</w:t>
      </w:r>
    </w:p>
    <w:p w14:paraId="175CC167" w14:textId="77777777" w:rsidR="00DB069D" w:rsidRDefault="00DB069D">
      <w:pPr>
        <w:widowControl w:val="0"/>
        <w:autoSpaceDE w:val="0"/>
        <w:autoSpaceDN w:val="0"/>
        <w:adjustRightInd w:val="0"/>
        <w:spacing w:after="100" w:line="240" w:lineRule="auto"/>
        <w:ind w:left="480"/>
        <w:rPr>
          <w:rFonts w:ascii="Segoe UI" w:hAnsi="Segoe UI" w:cs="Segoe UI"/>
          <w:caps/>
          <w:color w:val="4B5563"/>
          <w:kern w:val="0"/>
          <w:sz w:val="22"/>
          <w:szCs w:val="22"/>
        </w:rPr>
      </w:pPr>
      <w:r>
        <w:rPr>
          <w:rFonts w:ascii="Segoe UI" w:hAnsi="Segoe UI" w:cs="Segoe UI"/>
          <w:caps/>
          <w:color w:val="4B5563"/>
          <w:kern w:val="0"/>
          <w:sz w:val="22"/>
          <w:szCs w:val="22"/>
        </w:rPr>
        <w:t xml:space="preserve">4.4 </w:t>
      </w:r>
      <w:r>
        <w:rPr>
          <w:rFonts w:ascii="Segoe UI" w:hAnsi="Segoe UI" w:cs="Segoe UI"/>
          <w:caps/>
          <w:color w:val="4B5563"/>
          <w:kern w:val="0"/>
          <w:sz w:val="22"/>
          <w:szCs w:val="22"/>
        </w:rPr>
        <w:tab/>
        <w:t>Improve Virtual Desktop Environment Performance</w:t>
      </w:r>
    </w:p>
    <w:p w14:paraId="5C744BBC" w14:textId="77777777" w:rsidR="00DB069D" w:rsidRDefault="00DB069D">
      <w:pPr>
        <w:widowControl w:val="0"/>
        <w:pBdr>
          <w:bottom w:val="single" w:sz="6" w:space="4" w:color="6B57C7"/>
        </w:pBdr>
        <w:autoSpaceDE w:val="0"/>
        <w:autoSpaceDN w:val="0"/>
        <w:adjustRightInd w:val="0"/>
        <w:spacing w:before="160" w:after="200" w:line="240" w:lineRule="auto"/>
        <w:rPr>
          <w:rFonts w:ascii="Segoe UI" w:hAnsi="Segoe UI" w:cs="Segoe UI"/>
          <w:caps/>
          <w:color w:val="6B57C7"/>
          <w:kern w:val="0"/>
          <w:sz w:val="32"/>
          <w:szCs w:val="32"/>
        </w:rPr>
      </w:pPr>
      <w:r>
        <w:rPr>
          <w:rFonts w:ascii="Segoe UI" w:hAnsi="Segoe UI" w:cs="Segoe UI"/>
          <w:caps/>
          <w:color w:val="4B5563"/>
          <w:kern w:val="0"/>
          <w:sz w:val="22"/>
          <w:szCs w:val="22"/>
        </w:rPr>
        <w:br w:type="page"/>
      </w:r>
      <w:r>
        <w:rPr>
          <w:rFonts w:ascii="Segoe UI" w:hAnsi="Segoe UI" w:cs="Segoe UI"/>
          <w:b/>
          <w:bCs/>
          <w:caps/>
          <w:color w:val="6B57C7"/>
          <w:kern w:val="0"/>
          <w:sz w:val="32"/>
          <w:szCs w:val="32"/>
        </w:rPr>
        <w:t>1.</w:t>
      </w:r>
      <w:r>
        <w:rPr>
          <w:rFonts w:ascii="Segoe UI" w:hAnsi="Segoe UI" w:cs="Segoe UI"/>
          <w:b/>
          <w:bCs/>
          <w:caps/>
          <w:color w:val="6B57C7"/>
          <w:kern w:val="0"/>
          <w:sz w:val="32"/>
          <w:szCs w:val="32"/>
        </w:rPr>
        <w:tab/>
        <w:t>Summary</w:t>
      </w:r>
    </w:p>
    <w:p w14:paraId="748A486E" w14:textId="77777777" w:rsidR="00DB069D" w:rsidRDefault="00DB069D">
      <w:pPr>
        <w:widowControl w:val="0"/>
        <w:autoSpaceDE w:val="0"/>
        <w:autoSpaceDN w:val="0"/>
        <w:adjustRightInd w:val="0"/>
        <w:spacing w:after="0" w:line="240" w:lineRule="auto"/>
        <w:rPr>
          <w:rFonts w:ascii="Segoe UI" w:hAnsi="Segoe UI" w:cs="Segoe UI"/>
          <w:caps/>
          <w:color w:val="6B57C7"/>
          <w:kern w:val="0"/>
          <w:sz w:val="32"/>
          <w:szCs w:val="32"/>
        </w:rPr>
      </w:pPr>
    </w:p>
    <w:p w14:paraId="78099BB1" w14:textId="77777777" w:rsidR="00DB069D" w:rsidRDefault="00DB069D">
      <w:pPr>
        <w:widowControl w:val="0"/>
        <w:autoSpaceDE w:val="0"/>
        <w:autoSpaceDN w:val="0"/>
        <w:adjustRightInd w:val="0"/>
        <w:spacing w:after="240" w:line="240" w:lineRule="auto"/>
        <w:rPr>
          <w:rFonts w:ascii="Segoe UI" w:hAnsi="Segoe UI" w:cs="Segoe UI"/>
          <w:caps/>
          <w:color w:val="374151"/>
          <w:kern w:val="0"/>
          <w:sz w:val="22"/>
          <w:szCs w:val="22"/>
        </w:rPr>
      </w:pPr>
      <w:r>
        <w:rPr>
          <w:rFonts w:ascii="Segoe UI" w:hAnsi="Segoe UI" w:cs="Segoe UI"/>
          <w:caps/>
          <w:color w:val="374151"/>
          <w:kern w:val="0"/>
          <w:sz w:val="22"/>
          <w:szCs w:val="22"/>
        </w:rPr>
        <w:t>To ensure the VieCure platform performs at the highest optimal level, all equipment, network, and security components are required to meet specific system requirements. VieCure cannot guarantee optimal performance if these requirements are not met.</w:t>
      </w:r>
    </w:p>
    <w:p w14:paraId="23A6DFB2" w14:textId="77777777" w:rsidR="00DB069D" w:rsidRDefault="00DB069D">
      <w:pPr>
        <w:widowControl w:val="0"/>
        <w:pBdr>
          <w:bottom w:val="single" w:sz="6" w:space="4" w:color="6B57C7"/>
        </w:pBdr>
        <w:autoSpaceDE w:val="0"/>
        <w:autoSpaceDN w:val="0"/>
        <w:adjustRightInd w:val="0"/>
        <w:spacing w:before="160" w:after="200" w:line="240" w:lineRule="auto"/>
        <w:rPr>
          <w:rFonts w:ascii="Segoe UI" w:hAnsi="Segoe UI" w:cs="Segoe UI"/>
          <w:caps/>
          <w:color w:val="6B57C7"/>
          <w:kern w:val="0"/>
          <w:sz w:val="32"/>
          <w:szCs w:val="32"/>
        </w:rPr>
      </w:pPr>
      <w:r>
        <w:rPr>
          <w:rFonts w:ascii="Segoe UI" w:hAnsi="Segoe UI" w:cs="Segoe UI"/>
          <w:b/>
          <w:bCs/>
          <w:caps/>
          <w:color w:val="6B57C7"/>
          <w:kern w:val="0"/>
          <w:sz w:val="32"/>
          <w:szCs w:val="32"/>
        </w:rPr>
        <w:t>2.</w:t>
      </w:r>
      <w:r>
        <w:rPr>
          <w:rFonts w:ascii="Segoe UI" w:hAnsi="Segoe UI" w:cs="Segoe UI"/>
          <w:b/>
          <w:bCs/>
          <w:caps/>
          <w:color w:val="6B57C7"/>
          <w:kern w:val="0"/>
          <w:sz w:val="32"/>
          <w:szCs w:val="32"/>
        </w:rPr>
        <w:tab/>
        <w:t>End-User Devices</w:t>
      </w:r>
    </w:p>
    <w:p w14:paraId="53E07605" w14:textId="77777777" w:rsidR="00DB069D" w:rsidRDefault="00DB069D">
      <w:pPr>
        <w:widowControl w:val="0"/>
        <w:autoSpaceDE w:val="0"/>
        <w:autoSpaceDN w:val="0"/>
        <w:adjustRightInd w:val="0"/>
        <w:spacing w:after="0" w:line="240" w:lineRule="auto"/>
        <w:rPr>
          <w:rFonts w:ascii="Segoe UI" w:hAnsi="Segoe UI" w:cs="Segoe UI"/>
          <w:caps/>
          <w:color w:val="6B57C7"/>
          <w:kern w:val="0"/>
          <w:sz w:val="32"/>
          <w:szCs w:val="32"/>
        </w:rPr>
      </w:pPr>
    </w:p>
    <w:p w14:paraId="651C8D28" w14:textId="77777777" w:rsidR="00DB069D" w:rsidRDefault="00DB069D">
      <w:pPr>
        <w:widowControl w:val="0"/>
        <w:autoSpaceDE w:val="0"/>
        <w:autoSpaceDN w:val="0"/>
        <w:adjustRightInd w:val="0"/>
        <w:spacing w:before="12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2.1</w:t>
      </w:r>
      <w:r>
        <w:rPr>
          <w:rFonts w:ascii="Segoe UI" w:hAnsi="Segoe UI" w:cs="Segoe UI"/>
          <w:b/>
          <w:bCs/>
          <w:caps/>
          <w:color w:val="6B57C7"/>
          <w:kern w:val="0"/>
          <w:sz w:val="26"/>
          <w:szCs w:val="26"/>
        </w:rPr>
        <w:tab/>
        <w:t>Workstations and Tablets</w:t>
      </w:r>
    </w:p>
    <w:p w14:paraId="13603497" w14:textId="77777777" w:rsidR="00DB069D" w:rsidRDefault="00DB069D">
      <w:pPr>
        <w:widowControl w:val="0"/>
        <w:autoSpaceDE w:val="0"/>
        <w:autoSpaceDN w:val="0"/>
        <w:adjustRightInd w:val="0"/>
        <w:spacing w:after="200" w:line="240" w:lineRule="auto"/>
        <w:rPr>
          <w:rFonts w:ascii="Segoe UI" w:hAnsi="Segoe UI" w:cs="Segoe UI"/>
          <w:caps/>
          <w:color w:val="374151"/>
          <w:kern w:val="0"/>
          <w:sz w:val="22"/>
          <w:szCs w:val="22"/>
        </w:rPr>
      </w:pPr>
      <w:r>
        <w:rPr>
          <w:rFonts w:ascii="Segoe UI" w:hAnsi="Segoe UI" w:cs="Segoe UI"/>
          <w:caps/>
          <w:color w:val="374151"/>
          <w:kern w:val="0"/>
          <w:sz w:val="22"/>
          <w:szCs w:val="22"/>
        </w:rPr>
        <w:t>For the fastest and most stable VieCure experience, we recommend:</w:t>
      </w:r>
    </w:p>
    <w:p w14:paraId="6CCE3E66" w14:textId="77777777" w:rsidR="00DB069D" w:rsidRDefault="00DB069D">
      <w:pPr>
        <w:widowControl w:val="0"/>
        <w:autoSpaceDE w:val="0"/>
        <w:autoSpaceDN w:val="0"/>
        <w:adjustRightInd w:val="0"/>
        <w:spacing w:before="80" w:after="120" w:line="240" w:lineRule="auto"/>
        <w:rPr>
          <w:rFonts w:ascii="Segoe UI" w:hAnsi="Segoe UI" w:cs="Segoe UI"/>
          <w:caps/>
          <w:color w:val="413194"/>
          <w:kern w:val="0"/>
          <w:sz w:val="23"/>
          <w:szCs w:val="23"/>
        </w:rPr>
      </w:pPr>
      <w:r>
        <w:rPr>
          <w:rFonts w:ascii="Segoe UI" w:hAnsi="Segoe UI" w:cs="Segoe UI"/>
          <w:b/>
          <w:bCs/>
          <w:i/>
          <w:iCs/>
          <w:caps/>
          <w:color w:val="413194"/>
          <w:kern w:val="0"/>
          <w:sz w:val="23"/>
          <w:szCs w:val="23"/>
        </w:rPr>
        <w:t>Recommended</w:t>
      </w:r>
    </w:p>
    <w:tbl>
      <w:tblPr>
        <w:tblW w:w="0" w:type="auto"/>
        <w:tblInd w:w="-5" w:type="dxa"/>
        <w:tblBorders>
          <w:top w:val="single" w:sz="4" w:space="0" w:color="6B57C7"/>
          <w:left w:val="single" w:sz="4" w:space="0" w:color="6B57C7"/>
          <w:bottom w:val="single" w:sz="4" w:space="0" w:color="6B57C7"/>
          <w:right w:val="single" w:sz="4" w:space="0" w:color="6B57C7"/>
          <w:insideH w:val="single" w:sz="4" w:space="0" w:color="6B57C7"/>
          <w:insideV w:val="single" w:sz="4" w:space="0" w:color="6B57C7"/>
        </w:tblBorders>
        <w:tblLayout w:type="fixed"/>
        <w:tblLook w:val="0000" w:firstRow="0" w:lastRow="0" w:firstColumn="0" w:lastColumn="0" w:noHBand="0" w:noVBand="0"/>
      </w:tblPr>
      <w:tblGrid>
        <w:gridCol w:w="3000"/>
        <w:gridCol w:w="6360"/>
      </w:tblGrid>
      <w:tr w:rsidR="00DB069D" w14:paraId="076DFD8F" w14:textId="77777777">
        <w:tblPrEx>
          <w:tblCellMar>
            <w:top w:w="0" w:type="dxa"/>
            <w:bottom w:w="0" w:type="dxa"/>
          </w:tblCellMar>
        </w:tblPrEx>
        <w:tc>
          <w:tcPr>
            <w:tcW w:w="3000" w:type="dxa"/>
          </w:tcPr>
          <w:p w14:paraId="3F3CBC13"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Network Latency</w:t>
            </w:r>
          </w:p>
        </w:tc>
        <w:tc>
          <w:tcPr>
            <w:tcW w:w="6360" w:type="dxa"/>
          </w:tcPr>
          <w:p w14:paraId="180809D5"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150ms or less</w:t>
            </w:r>
          </w:p>
        </w:tc>
      </w:tr>
      <w:tr w:rsidR="00DB069D" w14:paraId="52163C6D" w14:textId="77777777">
        <w:tblPrEx>
          <w:tblCellMar>
            <w:top w:w="0" w:type="dxa"/>
            <w:bottom w:w="0" w:type="dxa"/>
          </w:tblCellMar>
        </w:tblPrEx>
        <w:tc>
          <w:tcPr>
            <w:tcW w:w="3000" w:type="dxa"/>
          </w:tcPr>
          <w:p w14:paraId="21A50DE0"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Download Speed</w:t>
            </w:r>
          </w:p>
        </w:tc>
        <w:tc>
          <w:tcPr>
            <w:tcW w:w="6360" w:type="dxa"/>
          </w:tcPr>
          <w:p w14:paraId="54120352"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100 Mbps or greater</w:t>
            </w:r>
          </w:p>
        </w:tc>
      </w:tr>
      <w:tr w:rsidR="00DB069D" w14:paraId="7C44AD9C" w14:textId="77777777">
        <w:tblPrEx>
          <w:tblCellMar>
            <w:top w:w="0" w:type="dxa"/>
            <w:bottom w:w="0" w:type="dxa"/>
          </w:tblCellMar>
        </w:tblPrEx>
        <w:tc>
          <w:tcPr>
            <w:tcW w:w="3000" w:type="dxa"/>
          </w:tcPr>
          <w:p w14:paraId="3A19010F"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RAM</w:t>
            </w:r>
          </w:p>
        </w:tc>
        <w:tc>
          <w:tcPr>
            <w:tcW w:w="6360" w:type="dxa"/>
          </w:tcPr>
          <w:p w14:paraId="6C4A5FA8"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32 GB (with 3 GB available for VieCure browser tabs)</w:t>
            </w:r>
          </w:p>
        </w:tc>
      </w:tr>
      <w:tr w:rsidR="00DB069D" w14:paraId="0B3B75A0" w14:textId="77777777">
        <w:tblPrEx>
          <w:tblCellMar>
            <w:top w:w="0" w:type="dxa"/>
            <w:bottom w:w="0" w:type="dxa"/>
          </w:tblCellMar>
        </w:tblPrEx>
        <w:tc>
          <w:tcPr>
            <w:tcW w:w="3000" w:type="dxa"/>
          </w:tcPr>
          <w:p w14:paraId="71C523FE"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Operating System</w:t>
            </w:r>
          </w:p>
        </w:tc>
        <w:tc>
          <w:tcPr>
            <w:tcW w:w="6360" w:type="dxa"/>
          </w:tcPr>
          <w:p w14:paraId="3302BDE3"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Currently supported Windows or MacOS</w:t>
            </w:r>
          </w:p>
        </w:tc>
      </w:tr>
      <w:tr w:rsidR="00DB069D" w14:paraId="32FBE046" w14:textId="77777777">
        <w:tblPrEx>
          <w:tblCellMar>
            <w:top w:w="0" w:type="dxa"/>
            <w:bottom w:w="0" w:type="dxa"/>
          </w:tblCellMar>
        </w:tblPrEx>
        <w:tc>
          <w:tcPr>
            <w:tcW w:w="3000" w:type="dxa"/>
          </w:tcPr>
          <w:p w14:paraId="031C2B88"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Web Browser</w:t>
            </w:r>
          </w:p>
        </w:tc>
        <w:tc>
          <w:tcPr>
            <w:tcW w:w="6360" w:type="dxa"/>
          </w:tcPr>
          <w:p w14:paraId="6ABEC0EB"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Google Chrome - latest version update</w:t>
            </w:r>
          </w:p>
        </w:tc>
      </w:tr>
    </w:tbl>
    <w:p w14:paraId="03D7B34D" w14:textId="77777777" w:rsidR="00DB069D" w:rsidRDefault="00DB069D">
      <w:pPr>
        <w:widowControl w:val="0"/>
        <w:autoSpaceDE w:val="0"/>
        <w:autoSpaceDN w:val="0"/>
        <w:adjustRightInd w:val="0"/>
        <w:spacing w:after="200" w:line="240" w:lineRule="auto"/>
        <w:rPr>
          <w:rFonts w:ascii="Segoe UI" w:hAnsi="Segoe UI" w:cs="Segoe UI"/>
          <w:caps/>
          <w:color w:val="374151"/>
          <w:kern w:val="0"/>
          <w:sz w:val="22"/>
          <w:szCs w:val="22"/>
        </w:rPr>
      </w:pPr>
    </w:p>
    <w:p w14:paraId="05064A99" w14:textId="77777777" w:rsidR="00DB069D" w:rsidRDefault="00DB069D">
      <w:pPr>
        <w:widowControl w:val="0"/>
        <w:autoSpaceDE w:val="0"/>
        <w:autoSpaceDN w:val="0"/>
        <w:adjustRightInd w:val="0"/>
        <w:spacing w:before="80" w:after="120" w:line="240" w:lineRule="auto"/>
        <w:rPr>
          <w:rFonts w:ascii="Segoe UI" w:hAnsi="Segoe UI" w:cs="Segoe UI"/>
          <w:caps/>
          <w:color w:val="413194"/>
          <w:kern w:val="0"/>
          <w:sz w:val="23"/>
          <w:szCs w:val="23"/>
        </w:rPr>
      </w:pPr>
      <w:r>
        <w:rPr>
          <w:rFonts w:ascii="Segoe UI" w:hAnsi="Segoe UI" w:cs="Segoe UI"/>
          <w:b/>
          <w:bCs/>
          <w:i/>
          <w:iCs/>
          <w:caps/>
          <w:color w:val="413194"/>
          <w:kern w:val="0"/>
          <w:sz w:val="23"/>
          <w:szCs w:val="23"/>
        </w:rPr>
        <w:t>Minimum Requirements</w:t>
      </w:r>
    </w:p>
    <w:tbl>
      <w:tblPr>
        <w:tblW w:w="0" w:type="auto"/>
        <w:tblInd w:w="-5" w:type="dxa"/>
        <w:tblBorders>
          <w:top w:val="single" w:sz="4" w:space="0" w:color="6B57C7"/>
          <w:left w:val="single" w:sz="4" w:space="0" w:color="6B57C7"/>
          <w:bottom w:val="single" w:sz="4" w:space="0" w:color="6B57C7"/>
          <w:right w:val="single" w:sz="4" w:space="0" w:color="6B57C7"/>
          <w:insideH w:val="single" w:sz="4" w:space="0" w:color="6B57C7"/>
          <w:insideV w:val="single" w:sz="4" w:space="0" w:color="6B57C7"/>
        </w:tblBorders>
        <w:tblLayout w:type="fixed"/>
        <w:tblLook w:val="0000" w:firstRow="0" w:lastRow="0" w:firstColumn="0" w:lastColumn="0" w:noHBand="0" w:noVBand="0"/>
      </w:tblPr>
      <w:tblGrid>
        <w:gridCol w:w="3000"/>
        <w:gridCol w:w="6360"/>
      </w:tblGrid>
      <w:tr w:rsidR="00DB069D" w14:paraId="32011A79" w14:textId="77777777">
        <w:tblPrEx>
          <w:tblCellMar>
            <w:top w:w="0" w:type="dxa"/>
            <w:bottom w:w="0" w:type="dxa"/>
          </w:tblCellMar>
        </w:tblPrEx>
        <w:tc>
          <w:tcPr>
            <w:tcW w:w="3000" w:type="dxa"/>
          </w:tcPr>
          <w:p w14:paraId="5D6876D8"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Network Latency</w:t>
            </w:r>
          </w:p>
        </w:tc>
        <w:tc>
          <w:tcPr>
            <w:tcW w:w="6360" w:type="dxa"/>
          </w:tcPr>
          <w:p w14:paraId="0BA41D34"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200ms or less</w:t>
            </w:r>
          </w:p>
        </w:tc>
      </w:tr>
      <w:tr w:rsidR="00DB069D" w14:paraId="6171B424" w14:textId="77777777">
        <w:tblPrEx>
          <w:tblCellMar>
            <w:top w:w="0" w:type="dxa"/>
            <w:bottom w:w="0" w:type="dxa"/>
          </w:tblCellMar>
        </w:tblPrEx>
        <w:tc>
          <w:tcPr>
            <w:tcW w:w="3000" w:type="dxa"/>
          </w:tcPr>
          <w:p w14:paraId="6F6171D7"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Operating System</w:t>
            </w:r>
          </w:p>
        </w:tc>
        <w:tc>
          <w:tcPr>
            <w:tcW w:w="6360" w:type="dxa"/>
          </w:tcPr>
          <w:p w14:paraId="085935CD"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Currently Supported Windows or MacOS</w:t>
            </w:r>
          </w:p>
        </w:tc>
      </w:tr>
      <w:tr w:rsidR="00DB069D" w14:paraId="396A87D0" w14:textId="77777777">
        <w:tblPrEx>
          <w:tblCellMar>
            <w:top w:w="0" w:type="dxa"/>
            <w:bottom w:w="0" w:type="dxa"/>
          </w:tblCellMar>
        </w:tblPrEx>
        <w:tc>
          <w:tcPr>
            <w:tcW w:w="3000" w:type="dxa"/>
          </w:tcPr>
          <w:p w14:paraId="6218AB88"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Download Speed</w:t>
            </w:r>
          </w:p>
        </w:tc>
        <w:tc>
          <w:tcPr>
            <w:tcW w:w="6360" w:type="dxa"/>
          </w:tcPr>
          <w:p w14:paraId="6779742B"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25 Mbps or greater</w:t>
            </w:r>
          </w:p>
        </w:tc>
      </w:tr>
      <w:tr w:rsidR="00DB069D" w14:paraId="32796ACE" w14:textId="77777777">
        <w:tblPrEx>
          <w:tblCellMar>
            <w:top w:w="0" w:type="dxa"/>
            <w:bottom w:w="0" w:type="dxa"/>
          </w:tblCellMar>
        </w:tblPrEx>
        <w:tc>
          <w:tcPr>
            <w:tcW w:w="3000" w:type="dxa"/>
          </w:tcPr>
          <w:p w14:paraId="46E90982"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RAM</w:t>
            </w:r>
          </w:p>
        </w:tc>
        <w:tc>
          <w:tcPr>
            <w:tcW w:w="6360" w:type="dxa"/>
          </w:tcPr>
          <w:p w14:paraId="751E9CFC"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16 GB (with 2 GB available for VieCure browser tabs)</w:t>
            </w:r>
          </w:p>
        </w:tc>
      </w:tr>
      <w:tr w:rsidR="00DB069D" w14:paraId="61B426DB" w14:textId="77777777">
        <w:tblPrEx>
          <w:tblCellMar>
            <w:top w:w="0" w:type="dxa"/>
            <w:bottom w:w="0" w:type="dxa"/>
          </w:tblCellMar>
        </w:tblPrEx>
        <w:tc>
          <w:tcPr>
            <w:tcW w:w="3000" w:type="dxa"/>
          </w:tcPr>
          <w:p w14:paraId="77033307"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Web Browser</w:t>
            </w:r>
          </w:p>
        </w:tc>
        <w:tc>
          <w:tcPr>
            <w:tcW w:w="6360" w:type="dxa"/>
          </w:tcPr>
          <w:p w14:paraId="50C99DB6"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Google Chrome - latest version update</w:t>
            </w:r>
          </w:p>
        </w:tc>
      </w:tr>
    </w:tbl>
    <w:p w14:paraId="5743944C" w14:textId="77777777" w:rsidR="00DB069D" w:rsidRDefault="00DB069D">
      <w:pPr>
        <w:widowControl w:val="0"/>
        <w:autoSpaceDE w:val="0"/>
        <w:autoSpaceDN w:val="0"/>
        <w:adjustRightInd w:val="0"/>
        <w:spacing w:line="240" w:lineRule="auto"/>
        <w:rPr>
          <w:rFonts w:ascii="Segoe UI" w:hAnsi="Segoe UI" w:cs="Segoe UI"/>
          <w:caps/>
          <w:color w:val="374151"/>
          <w:kern w:val="0"/>
          <w:sz w:val="22"/>
          <w:szCs w:val="22"/>
        </w:rPr>
      </w:pPr>
    </w:p>
    <w:p w14:paraId="569D014C" w14:textId="77777777" w:rsidR="00DB069D" w:rsidRDefault="00DB069D">
      <w:pPr>
        <w:widowControl w:val="0"/>
        <w:autoSpaceDE w:val="0"/>
        <w:autoSpaceDN w:val="0"/>
        <w:adjustRightInd w:val="0"/>
        <w:spacing w:before="160" w:after="60" w:line="240" w:lineRule="auto"/>
        <w:ind w:left="240"/>
        <w:rPr>
          <w:rFonts w:ascii="Segoe UI" w:hAnsi="Segoe UI" w:cs="Segoe UI"/>
          <w:caps/>
          <w:color w:val="4B5563"/>
          <w:kern w:val="0"/>
          <w:sz w:val="22"/>
          <w:szCs w:val="22"/>
        </w:rPr>
      </w:pPr>
      <w:proofErr w:type="gramStart"/>
      <w:r>
        <w:rPr>
          <w:rFonts w:ascii="Segoe UI" w:hAnsi="Segoe UI" w:cs="Segoe UI"/>
          <w:b/>
          <w:bCs/>
          <w:i/>
          <w:iCs/>
          <w:caps/>
          <w:color w:val="413194"/>
          <w:kern w:val="0"/>
          <w:sz w:val="22"/>
          <w:szCs w:val="22"/>
        </w:rPr>
        <w:t>Note:</w:t>
      </w:r>
      <w:r>
        <w:rPr>
          <w:rFonts w:ascii="Segoe UI" w:hAnsi="Segoe UI" w:cs="Segoe UI"/>
          <w:i/>
          <w:iCs/>
          <w:caps/>
          <w:color w:val="4B5563"/>
          <w:kern w:val="0"/>
          <w:sz w:val="22"/>
          <w:szCs w:val="22"/>
        </w:rPr>
        <w:t>The</w:t>
      </w:r>
      <w:proofErr w:type="gramEnd"/>
      <w:r>
        <w:rPr>
          <w:rFonts w:ascii="Segoe UI" w:hAnsi="Segoe UI" w:cs="Segoe UI"/>
          <w:i/>
          <w:iCs/>
          <w:caps/>
          <w:color w:val="4B5563"/>
          <w:kern w:val="0"/>
          <w:sz w:val="22"/>
          <w:szCs w:val="22"/>
        </w:rPr>
        <w:t xml:space="preserve"> VieCure Platform URL must be added to the "Allowed to send pop-ups and use redirects" Google Chrome setting. User dictation workflow will be impacted if Google Chrome blocks pop-ups for the VieCure Platform URL.</w:t>
      </w:r>
    </w:p>
    <w:p w14:paraId="6047AAB5" w14:textId="77777777" w:rsidR="00DB069D" w:rsidRDefault="00DB069D">
      <w:pPr>
        <w:widowControl w:val="0"/>
        <w:autoSpaceDE w:val="0"/>
        <w:autoSpaceDN w:val="0"/>
        <w:adjustRightInd w:val="0"/>
        <w:spacing w:before="120" w:after="240" w:line="240" w:lineRule="auto"/>
        <w:ind w:left="240"/>
        <w:rPr>
          <w:rFonts w:ascii="Segoe UI" w:hAnsi="Segoe UI" w:cs="Segoe UI"/>
          <w:caps/>
          <w:color w:val="4B5563"/>
          <w:kern w:val="0"/>
          <w:sz w:val="22"/>
          <w:szCs w:val="22"/>
        </w:rPr>
      </w:pPr>
      <w:proofErr w:type="gramStart"/>
      <w:r>
        <w:rPr>
          <w:rFonts w:ascii="Segoe UI" w:hAnsi="Segoe UI" w:cs="Segoe UI"/>
          <w:b/>
          <w:bCs/>
          <w:i/>
          <w:iCs/>
          <w:caps/>
          <w:color w:val="413194"/>
          <w:kern w:val="0"/>
          <w:sz w:val="22"/>
          <w:szCs w:val="22"/>
        </w:rPr>
        <w:t>Note:</w:t>
      </w:r>
      <w:r>
        <w:rPr>
          <w:rFonts w:ascii="Segoe UI" w:hAnsi="Segoe UI" w:cs="Segoe UI"/>
          <w:i/>
          <w:iCs/>
          <w:caps/>
          <w:color w:val="4B5563"/>
          <w:kern w:val="0"/>
          <w:sz w:val="22"/>
          <w:szCs w:val="22"/>
        </w:rPr>
        <w:t>Customer</w:t>
      </w:r>
      <w:proofErr w:type="gramEnd"/>
      <w:r>
        <w:rPr>
          <w:rFonts w:ascii="Segoe UI" w:hAnsi="Segoe UI" w:cs="Segoe UI"/>
          <w:i/>
          <w:iCs/>
          <w:caps/>
          <w:color w:val="4B5563"/>
          <w:kern w:val="0"/>
          <w:sz w:val="22"/>
          <w:szCs w:val="22"/>
        </w:rPr>
        <w:t xml:space="preserve"> IT is responsible for maintaining all end-user device infrastructure in accordance with VieCure's Acceptable Use Policy.</w:t>
      </w:r>
    </w:p>
    <w:p w14:paraId="386CC363" w14:textId="77777777" w:rsidR="00DB069D" w:rsidRDefault="00DB069D">
      <w:pPr>
        <w:widowControl w:val="0"/>
        <w:autoSpaceDE w:val="0"/>
        <w:autoSpaceDN w:val="0"/>
        <w:adjustRightInd w:val="0"/>
        <w:spacing w:before="12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2.2</w:t>
      </w:r>
      <w:r>
        <w:rPr>
          <w:rFonts w:ascii="Segoe UI" w:hAnsi="Segoe UI" w:cs="Segoe UI"/>
          <w:b/>
          <w:bCs/>
          <w:caps/>
          <w:color w:val="6B57C7"/>
          <w:kern w:val="0"/>
          <w:sz w:val="26"/>
          <w:szCs w:val="26"/>
        </w:rPr>
        <w:tab/>
        <w:t>Ancillary Devices</w:t>
      </w:r>
    </w:p>
    <w:p w14:paraId="3F907A71" w14:textId="77777777" w:rsidR="00DB069D" w:rsidRDefault="00DB069D">
      <w:pPr>
        <w:widowControl w:val="0"/>
        <w:autoSpaceDE w:val="0"/>
        <w:autoSpaceDN w:val="0"/>
        <w:adjustRightInd w:val="0"/>
        <w:spacing w:before="100" w:after="100" w:line="240" w:lineRule="auto"/>
        <w:rPr>
          <w:rFonts w:ascii="Segoe UI" w:hAnsi="Segoe UI" w:cs="Segoe UI"/>
          <w:caps/>
          <w:color w:val="413194"/>
          <w:kern w:val="0"/>
          <w:sz w:val="23"/>
          <w:szCs w:val="23"/>
        </w:rPr>
      </w:pPr>
      <w:r>
        <w:rPr>
          <w:rFonts w:ascii="Segoe UI" w:hAnsi="Segoe UI" w:cs="Segoe UI"/>
          <w:b/>
          <w:bCs/>
          <w:caps/>
          <w:color w:val="413194"/>
          <w:kern w:val="0"/>
          <w:sz w:val="23"/>
          <w:szCs w:val="23"/>
        </w:rPr>
        <w:t>2.2.1</w:t>
      </w:r>
      <w:r>
        <w:rPr>
          <w:rFonts w:ascii="Segoe UI" w:hAnsi="Segoe UI" w:cs="Segoe UI"/>
          <w:b/>
          <w:bCs/>
          <w:caps/>
          <w:color w:val="413194"/>
          <w:kern w:val="0"/>
          <w:sz w:val="23"/>
          <w:szCs w:val="23"/>
        </w:rPr>
        <w:tab/>
        <w:t>Webcam</w:t>
      </w:r>
    </w:p>
    <w:tbl>
      <w:tblPr>
        <w:tblW w:w="0" w:type="auto"/>
        <w:tblInd w:w="-5" w:type="dxa"/>
        <w:tblBorders>
          <w:top w:val="single" w:sz="4" w:space="0" w:color="6B57C7"/>
          <w:left w:val="single" w:sz="4" w:space="0" w:color="6B57C7"/>
          <w:bottom w:val="single" w:sz="4" w:space="0" w:color="6B57C7"/>
          <w:right w:val="single" w:sz="4" w:space="0" w:color="6B57C7"/>
          <w:insideH w:val="single" w:sz="4" w:space="0" w:color="6B57C7"/>
          <w:insideV w:val="single" w:sz="4" w:space="0" w:color="6B57C7"/>
        </w:tblBorders>
        <w:tblLayout w:type="fixed"/>
        <w:tblLook w:val="0000" w:firstRow="0" w:lastRow="0" w:firstColumn="0" w:lastColumn="0" w:noHBand="0" w:noVBand="0"/>
      </w:tblPr>
      <w:tblGrid>
        <w:gridCol w:w="3000"/>
        <w:gridCol w:w="6360"/>
      </w:tblGrid>
      <w:tr w:rsidR="00DB069D" w14:paraId="20EB1C2B" w14:textId="77777777">
        <w:tblPrEx>
          <w:tblCellMar>
            <w:top w:w="0" w:type="dxa"/>
            <w:bottom w:w="0" w:type="dxa"/>
          </w:tblCellMar>
        </w:tblPrEx>
        <w:tc>
          <w:tcPr>
            <w:tcW w:w="3000" w:type="dxa"/>
          </w:tcPr>
          <w:p w14:paraId="24B613D9"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Recommended Resolution</w:t>
            </w:r>
          </w:p>
        </w:tc>
        <w:tc>
          <w:tcPr>
            <w:tcW w:w="6360" w:type="dxa"/>
          </w:tcPr>
          <w:p w14:paraId="78243AA7"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Full HD 1080P/30fps</w:t>
            </w:r>
          </w:p>
        </w:tc>
      </w:tr>
      <w:tr w:rsidR="00DB069D" w14:paraId="196422EC" w14:textId="77777777">
        <w:tblPrEx>
          <w:tblCellMar>
            <w:top w:w="0" w:type="dxa"/>
            <w:bottom w:w="0" w:type="dxa"/>
          </w:tblCellMar>
        </w:tblPrEx>
        <w:tc>
          <w:tcPr>
            <w:tcW w:w="3000" w:type="dxa"/>
          </w:tcPr>
          <w:p w14:paraId="76A46F11"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Minimum Resolution</w:t>
            </w:r>
          </w:p>
        </w:tc>
        <w:tc>
          <w:tcPr>
            <w:tcW w:w="6360" w:type="dxa"/>
          </w:tcPr>
          <w:p w14:paraId="1D45CA07"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HD 720P/30fps</w:t>
            </w:r>
          </w:p>
        </w:tc>
      </w:tr>
    </w:tbl>
    <w:p w14:paraId="319C69F0" w14:textId="77777777" w:rsidR="00DB069D" w:rsidRDefault="00DB069D">
      <w:pPr>
        <w:widowControl w:val="0"/>
        <w:autoSpaceDE w:val="0"/>
        <w:autoSpaceDN w:val="0"/>
        <w:adjustRightInd w:val="0"/>
        <w:spacing w:before="120" w:after="240" w:line="240" w:lineRule="auto"/>
        <w:ind w:left="240"/>
        <w:rPr>
          <w:rFonts w:ascii="Segoe UI" w:hAnsi="Segoe UI" w:cs="Segoe UI"/>
          <w:caps/>
          <w:color w:val="4B5563"/>
          <w:kern w:val="0"/>
          <w:sz w:val="22"/>
          <w:szCs w:val="22"/>
        </w:rPr>
      </w:pPr>
      <w:proofErr w:type="gramStart"/>
      <w:r>
        <w:rPr>
          <w:rFonts w:ascii="Segoe UI" w:hAnsi="Segoe UI" w:cs="Segoe UI"/>
          <w:b/>
          <w:bCs/>
          <w:i/>
          <w:iCs/>
          <w:caps/>
          <w:color w:val="413194"/>
          <w:kern w:val="0"/>
          <w:sz w:val="22"/>
          <w:szCs w:val="22"/>
        </w:rPr>
        <w:t>Note:</w:t>
      </w:r>
      <w:r>
        <w:rPr>
          <w:rFonts w:ascii="Segoe UI" w:hAnsi="Segoe UI" w:cs="Segoe UI"/>
          <w:i/>
          <w:iCs/>
          <w:caps/>
          <w:color w:val="4B5563"/>
          <w:kern w:val="0"/>
          <w:sz w:val="22"/>
          <w:szCs w:val="22"/>
        </w:rPr>
        <w:t>Google</w:t>
      </w:r>
      <w:proofErr w:type="gramEnd"/>
      <w:r>
        <w:rPr>
          <w:rFonts w:ascii="Segoe UI" w:hAnsi="Segoe UI" w:cs="Segoe UI"/>
          <w:i/>
          <w:iCs/>
          <w:caps/>
          <w:color w:val="4B5563"/>
          <w:kern w:val="0"/>
          <w:sz w:val="22"/>
          <w:szCs w:val="22"/>
        </w:rPr>
        <w:t xml:space="preserve"> Chrome must be allowed </w:t>
      </w:r>
      <w:proofErr w:type="gramStart"/>
      <w:r>
        <w:rPr>
          <w:rFonts w:ascii="Segoe UI" w:hAnsi="Segoe UI" w:cs="Segoe UI"/>
          <w:i/>
          <w:iCs/>
          <w:caps/>
          <w:color w:val="4B5563"/>
          <w:kern w:val="0"/>
          <w:sz w:val="22"/>
          <w:szCs w:val="22"/>
        </w:rPr>
        <w:t>access</w:t>
      </w:r>
      <w:proofErr w:type="gramEnd"/>
      <w:r>
        <w:rPr>
          <w:rFonts w:ascii="Segoe UI" w:hAnsi="Segoe UI" w:cs="Segoe UI"/>
          <w:i/>
          <w:iCs/>
          <w:caps/>
          <w:color w:val="4B5563"/>
          <w:kern w:val="0"/>
          <w:sz w:val="22"/>
          <w:szCs w:val="22"/>
        </w:rPr>
        <w:t xml:space="preserve"> to the webcam.</w:t>
      </w:r>
    </w:p>
    <w:p w14:paraId="5898EA7D" w14:textId="77777777" w:rsidR="00DB069D" w:rsidRDefault="00DB069D">
      <w:pPr>
        <w:widowControl w:val="0"/>
        <w:autoSpaceDE w:val="0"/>
        <w:autoSpaceDN w:val="0"/>
        <w:adjustRightInd w:val="0"/>
        <w:spacing w:before="100" w:after="100" w:line="240" w:lineRule="auto"/>
        <w:rPr>
          <w:rFonts w:ascii="Segoe UI" w:hAnsi="Segoe UI" w:cs="Segoe UI"/>
          <w:caps/>
          <w:color w:val="413194"/>
          <w:kern w:val="0"/>
          <w:sz w:val="23"/>
          <w:szCs w:val="23"/>
        </w:rPr>
      </w:pPr>
      <w:r>
        <w:rPr>
          <w:rFonts w:ascii="Segoe UI" w:hAnsi="Segoe UI" w:cs="Segoe UI"/>
          <w:b/>
          <w:bCs/>
          <w:caps/>
          <w:color w:val="413194"/>
          <w:kern w:val="0"/>
          <w:sz w:val="23"/>
          <w:szCs w:val="23"/>
        </w:rPr>
        <w:t>2.2.2</w:t>
      </w:r>
      <w:r>
        <w:rPr>
          <w:rFonts w:ascii="Segoe UI" w:hAnsi="Segoe UI" w:cs="Segoe UI"/>
          <w:b/>
          <w:bCs/>
          <w:caps/>
          <w:color w:val="413194"/>
          <w:kern w:val="0"/>
          <w:sz w:val="23"/>
          <w:szCs w:val="23"/>
        </w:rPr>
        <w:tab/>
        <w:t>Monitor</w:t>
      </w:r>
    </w:p>
    <w:tbl>
      <w:tblPr>
        <w:tblW w:w="0" w:type="auto"/>
        <w:tblInd w:w="-5" w:type="dxa"/>
        <w:tblBorders>
          <w:top w:val="single" w:sz="4" w:space="0" w:color="6B57C7"/>
          <w:left w:val="single" w:sz="4" w:space="0" w:color="6B57C7"/>
          <w:bottom w:val="single" w:sz="4" w:space="0" w:color="6B57C7"/>
          <w:right w:val="single" w:sz="4" w:space="0" w:color="6B57C7"/>
          <w:insideH w:val="single" w:sz="4" w:space="0" w:color="6B57C7"/>
          <w:insideV w:val="single" w:sz="4" w:space="0" w:color="6B57C7"/>
        </w:tblBorders>
        <w:tblLayout w:type="fixed"/>
        <w:tblLook w:val="0000" w:firstRow="0" w:lastRow="0" w:firstColumn="0" w:lastColumn="0" w:noHBand="0" w:noVBand="0"/>
      </w:tblPr>
      <w:tblGrid>
        <w:gridCol w:w="3000"/>
        <w:gridCol w:w="6360"/>
      </w:tblGrid>
      <w:tr w:rsidR="00DB069D" w14:paraId="313C4296" w14:textId="77777777">
        <w:tblPrEx>
          <w:tblCellMar>
            <w:top w:w="0" w:type="dxa"/>
            <w:bottom w:w="0" w:type="dxa"/>
          </w:tblCellMar>
        </w:tblPrEx>
        <w:tc>
          <w:tcPr>
            <w:tcW w:w="3000" w:type="dxa"/>
          </w:tcPr>
          <w:p w14:paraId="7D689021"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Recommended Resolution</w:t>
            </w:r>
          </w:p>
        </w:tc>
        <w:tc>
          <w:tcPr>
            <w:tcW w:w="6360" w:type="dxa"/>
          </w:tcPr>
          <w:p w14:paraId="2F6E3036"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1920 x 1080</w:t>
            </w:r>
          </w:p>
        </w:tc>
      </w:tr>
      <w:tr w:rsidR="00DB069D" w14:paraId="791C776B" w14:textId="77777777">
        <w:tblPrEx>
          <w:tblCellMar>
            <w:top w:w="0" w:type="dxa"/>
            <w:bottom w:w="0" w:type="dxa"/>
          </w:tblCellMar>
        </w:tblPrEx>
        <w:tc>
          <w:tcPr>
            <w:tcW w:w="3000" w:type="dxa"/>
          </w:tcPr>
          <w:p w14:paraId="6FD34C75" w14:textId="77777777" w:rsidR="00DB069D" w:rsidRDefault="00DB069D">
            <w:pPr>
              <w:widowControl w:val="0"/>
              <w:autoSpaceDE w:val="0"/>
              <w:autoSpaceDN w:val="0"/>
              <w:adjustRightInd w:val="0"/>
              <w:spacing w:after="0" w:line="240" w:lineRule="auto"/>
              <w:rPr>
                <w:rFonts w:ascii="Segoe UI" w:hAnsi="Segoe UI" w:cs="Segoe UI"/>
                <w:b/>
                <w:bCs/>
                <w:caps/>
                <w:color w:val="6B57C7"/>
                <w:kern w:val="0"/>
                <w:sz w:val="22"/>
                <w:szCs w:val="22"/>
              </w:rPr>
            </w:pPr>
            <w:r>
              <w:rPr>
                <w:rFonts w:ascii="Segoe UI" w:hAnsi="Segoe UI" w:cs="Segoe UI"/>
                <w:b/>
                <w:bCs/>
                <w:caps/>
                <w:color w:val="6B57C7"/>
                <w:kern w:val="0"/>
                <w:sz w:val="22"/>
                <w:szCs w:val="22"/>
              </w:rPr>
              <w:t>Screen Size (external monitors)</w:t>
            </w:r>
          </w:p>
        </w:tc>
        <w:tc>
          <w:tcPr>
            <w:tcW w:w="6360" w:type="dxa"/>
          </w:tcPr>
          <w:p w14:paraId="182907C9" w14:textId="77777777" w:rsidR="00DB069D" w:rsidRDefault="00DB069D">
            <w:pPr>
              <w:widowControl w:val="0"/>
              <w:autoSpaceDE w:val="0"/>
              <w:autoSpaceDN w:val="0"/>
              <w:adjustRightInd w:val="0"/>
              <w:spacing w:after="0" w:line="240" w:lineRule="auto"/>
              <w:rPr>
                <w:rFonts w:ascii="Segoe UI" w:hAnsi="Segoe UI" w:cs="Segoe UI"/>
                <w:caps/>
                <w:color w:val="374151"/>
                <w:kern w:val="0"/>
                <w:sz w:val="22"/>
                <w:szCs w:val="22"/>
              </w:rPr>
            </w:pPr>
            <w:r>
              <w:rPr>
                <w:rFonts w:ascii="Segoe UI" w:hAnsi="Segoe UI" w:cs="Segoe UI"/>
                <w:caps/>
                <w:color w:val="374151"/>
                <w:kern w:val="0"/>
                <w:sz w:val="22"/>
                <w:szCs w:val="22"/>
              </w:rPr>
              <w:t>24" for external monitors (laptops excluded)</w:t>
            </w:r>
          </w:p>
        </w:tc>
      </w:tr>
    </w:tbl>
    <w:p w14:paraId="541E3610" w14:textId="77777777" w:rsidR="00DB069D" w:rsidRDefault="00DB069D">
      <w:pPr>
        <w:widowControl w:val="0"/>
        <w:autoSpaceDE w:val="0"/>
        <w:autoSpaceDN w:val="0"/>
        <w:adjustRightInd w:val="0"/>
        <w:spacing w:after="200" w:line="240" w:lineRule="auto"/>
        <w:rPr>
          <w:rFonts w:ascii="Segoe UI" w:hAnsi="Segoe UI" w:cs="Segoe UI"/>
          <w:caps/>
          <w:color w:val="374151"/>
          <w:kern w:val="0"/>
          <w:sz w:val="22"/>
          <w:szCs w:val="22"/>
        </w:rPr>
      </w:pPr>
    </w:p>
    <w:p w14:paraId="260CD6C3" w14:textId="77777777" w:rsidR="00DB069D" w:rsidRDefault="00DB069D">
      <w:pPr>
        <w:widowControl w:val="0"/>
        <w:pBdr>
          <w:bottom w:val="single" w:sz="6" w:space="4" w:color="6B57C7"/>
        </w:pBdr>
        <w:autoSpaceDE w:val="0"/>
        <w:autoSpaceDN w:val="0"/>
        <w:adjustRightInd w:val="0"/>
        <w:spacing w:before="160" w:after="200" w:line="240" w:lineRule="auto"/>
        <w:rPr>
          <w:rFonts w:ascii="Segoe UI" w:hAnsi="Segoe UI" w:cs="Segoe UI"/>
          <w:caps/>
          <w:color w:val="6B57C7"/>
          <w:kern w:val="0"/>
          <w:sz w:val="32"/>
          <w:szCs w:val="32"/>
        </w:rPr>
      </w:pPr>
      <w:r>
        <w:rPr>
          <w:rFonts w:ascii="Segoe UI" w:hAnsi="Segoe UI" w:cs="Segoe UI"/>
          <w:b/>
          <w:bCs/>
          <w:caps/>
          <w:color w:val="6B57C7"/>
          <w:kern w:val="0"/>
          <w:sz w:val="32"/>
          <w:szCs w:val="32"/>
        </w:rPr>
        <w:t>3.</w:t>
      </w:r>
      <w:r>
        <w:rPr>
          <w:rFonts w:ascii="Segoe UI" w:hAnsi="Segoe UI" w:cs="Segoe UI"/>
          <w:b/>
          <w:bCs/>
          <w:caps/>
          <w:color w:val="6B57C7"/>
          <w:kern w:val="0"/>
          <w:sz w:val="32"/>
          <w:szCs w:val="32"/>
        </w:rPr>
        <w:tab/>
        <w:t>Network Requirements</w:t>
      </w:r>
    </w:p>
    <w:p w14:paraId="5597AD3D" w14:textId="77777777" w:rsidR="00DB069D" w:rsidRDefault="00DB069D">
      <w:pPr>
        <w:widowControl w:val="0"/>
        <w:autoSpaceDE w:val="0"/>
        <w:autoSpaceDN w:val="0"/>
        <w:adjustRightInd w:val="0"/>
        <w:spacing w:after="0" w:line="240" w:lineRule="auto"/>
        <w:rPr>
          <w:rFonts w:ascii="Segoe UI" w:hAnsi="Segoe UI" w:cs="Segoe UI"/>
          <w:caps/>
          <w:color w:val="6B57C7"/>
          <w:kern w:val="0"/>
          <w:sz w:val="32"/>
          <w:szCs w:val="32"/>
        </w:rPr>
      </w:pPr>
    </w:p>
    <w:p w14:paraId="36DDD20E" w14:textId="77777777" w:rsidR="00DB069D" w:rsidRDefault="00DB069D">
      <w:pPr>
        <w:widowControl w:val="0"/>
        <w:autoSpaceDE w:val="0"/>
        <w:autoSpaceDN w:val="0"/>
        <w:adjustRightInd w:val="0"/>
        <w:spacing w:before="120" w:after="12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3.1</w:t>
      </w:r>
      <w:r>
        <w:rPr>
          <w:rFonts w:ascii="Segoe UI" w:hAnsi="Segoe UI" w:cs="Segoe UI"/>
          <w:b/>
          <w:bCs/>
          <w:caps/>
          <w:color w:val="6B57C7"/>
          <w:kern w:val="0"/>
          <w:sz w:val="26"/>
          <w:szCs w:val="26"/>
        </w:rPr>
        <w:tab/>
        <w:t>Network Access Points</w:t>
      </w:r>
    </w:p>
    <w:p w14:paraId="76D03534" w14:textId="77777777" w:rsidR="00DB069D" w:rsidRDefault="00DB069D">
      <w:pPr>
        <w:widowControl w:val="0"/>
        <w:autoSpaceDE w:val="0"/>
        <w:autoSpaceDN w:val="0"/>
        <w:adjustRightInd w:val="0"/>
        <w:spacing w:after="240" w:line="240" w:lineRule="auto"/>
        <w:rPr>
          <w:rFonts w:ascii="Segoe UI" w:hAnsi="Segoe UI" w:cs="Segoe UI"/>
          <w:caps/>
          <w:color w:val="374151"/>
          <w:kern w:val="0"/>
          <w:sz w:val="22"/>
          <w:szCs w:val="22"/>
        </w:rPr>
      </w:pPr>
      <w:r>
        <w:rPr>
          <w:rFonts w:ascii="Segoe UI" w:hAnsi="Segoe UI" w:cs="Segoe UI"/>
          <w:caps/>
          <w:color w:val="374151"/>
          <w:kern w:val="0"/>
          <w:sz w:val="22"/>
          <w:szCs w:val="22"/>
        </w:rPr>
        <w:t>Wireless network access points support "Broadband" or "High Speed" internet to overperform any connection. All workstations and clinic devices require accessibility to a network access point in any area of the clinic, requiring one access point per 1000 sq. ft. of size clinic.</w:t>
      </w:r>
    </w:p>
    <w:p w14:paraId="2C960F17" w14:textId="77777777" w:rsidR="00DB069D" w:rsidRDefault="00DB069D">
      <w:pPr>
        <w:widowControl w:val="0"/>
        <w:autoSpaceDE w:val="0"/>
        <w:autoSpaceDN w:val="0"/>
        <w:adjustRightInd w:val="0"/>
        <w:spacing w:before="120" w:after="12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3.2</w:t>
      </w:r>
      <w:r>
        <w:rPr>
          <w:rFonts w:ascii="Segoe UI" w:hAnsi="Segoe UI" w:cs="Segoe UI"/>
          <w:b/>
          <w:bCs/>
          <w:caps/>
          <w:color w:val="6B57C7"/>
          <w:kern w:val="0"/>
          <w:sz w:val="26"/>
          <w:szCs w:val="26"/>
        </w:rPr>
        <w:tab/>
        <w:t>Network Security</w:t>
      </w:r>
    </w:p>
    <w:p w14:paraId="13CDC14C" w14:textId="77777777" w:rsidR="00DB069D" w:rsidRDefault="00DB069D">
      <w:pPr>
        <w:widowControl w:val="0"/>
        <w:autoSpaceDE w:val="0"/>
        <w:autoSpaceDN w:val="0"/>
        <w:adjustRightInd w:val="0"/>
        <w:spacing w:line="240" w:lineRule="auto"/>
        <w:rPr>
          <w:rFonts w:ascii="Segoe UI" w:hAnsi="Segoe UI" w:cs="Segoe UI"/>
          <w:caps/>
          <w:color w:val="374151"/>
          <w:kern w:val="0"/>
          <w:sz w:val="22"/>
          <w:szCs w:val="22"/>
        </w:rPr>
      </w:pPr>
      <w:r>
        <w:rPr>
          <w:rFonts w:ascii="Segoe UI" w:hAnsi="Segoe UI" w:cs="Segoe UI"/>
          <w:caps/>
          <w:color w:val="374151"/>
          <w:kern w:val="0"/>
          <w:sz w:val="22"/>
          <w:szCs w:val="22"/>
        </w:rPr>
        <w:t xml:space="preserve">Customers require access to a secure internet communication protocol: SSL, Port 443. VieCure software is presented by </w:t>
      </w:r>
      <w:proofErr w:type="gramStart"/>
      <w:r>
        <w:rPr>
          <w:rFonts w:ascii="Segoe UI" w:hAnsi="Segoe UI" w:cs="Segoe UI"/>
          <w:caps/>
          <w:color w:val="374151"/>
          <w:kern w:val="0"/>
          <w:sz w:val="22"/>
          <w:szCs w:val="22"/>
        </w:rPr>
        <w:t>the Microsoft</w:t>
      </w:r>
      <w:proofErr w:type="gramEnd"/>
      <w:r>
        <w:rPr>
          <w:rFonts w:ascii="Segoe UI" w:hAnsi="Segoe UI" w:cs="Segoe UI"/>
          <w:caps/>
          <w:color w:val="374151"/>
          <w:kern w:val="0"/>
          <w:sz w:val="22"/>
          <w:szCs w:val="22"/>
        </w:rPr>
        <w:t xml:space="preserve"> Front Door CDN service. Customers must ensure that all devices requiring access to the VieCure platform are able to access Microsoft's </w:t>
      </w:r>
      <w:proofErr w:type="gramStart"/>
      <w:r>
        <w:rPr>
          <w:rFonts w:ascii="Segoe UI" w:hAnsi="Segoe UI" w:cs="Segoe UI"/>
          <w:caps/>
          <w:color w:val="374151"/>
          <w:kern w:val="0"/>
          <w:sz w:val="22"/>
          <w:szCs w:val="22"/>
        </w:rPr>
        <w:t>Front Door</w:t>
      </w:r>
      <w:proofErr w:type="gramEnd"/>
      <w:r>
        <w:rPr>
          <w:rFonts w:ascii="Segoe UI" w:hAnsi="Segoe UI" w:cs="Segoe UI"/>
          <w:caps/>
          <w:color w:val="374151"/>
          <w:kern w:val="0"/>
          <w:sz w:val="22"/>
          <w:szCs w:val="22"/>
        </w:rPr>
        <w:t xml:space="preserve"> service.</w:t>
      </w:r>
    </w:p>
    <w:p w14:paraId="577D2F37" w14:textId="77777777" w:rsidR="00DB069D" w:rsidRDefault="00DB069D">
      <w:pPr>
        <w:widowControl w:val="0"/>
        <w:autoSpaceDE w:val="0"/>
        <w:autoSpaceDN w:val="0"/>
        <w:adjustRightInd w:val="0"/>
        <w:spacing w:before="120" w:after="240" w:line="240" w:lineRule="auto"/>
        <w:ind w:left="240"/>
        <w:rPr>
          <w:rFonts w:ascii="Segoe UI" w:hAnsi="Segoe UI" w:cs="Segoe UI"/>
          <w:caps/>
          <w:color w:val="4B5563"/>
          <w:kern w:val="0"/>
          <w:sz w:val="22"/>
          <w:szCs w:val="22"/>
        </w:rPr>
      </w:pPr>
      <w:proofErr w:type="gramStart"/>
      <w:r>
        <w:rPr>
          <w:rFonts w:ascii="Segoe UI" w:hAnsi="Segoe UI" w:cs="Segoe UI"/>
          <w:b/>
          <w:bCs/>
          <w:i/>
          <w:iCs/>
          <w:caps/>
          <w:color w:val="413194"/>
          <w:kern w:val="0"/>
          <w:sz w:val="22"/>
          <w:szCs w:val="22"/>
        </w:rPr>
        <w:t>Note:</w:t>
      </w:r>
      <w:r>
        <w:rPr>
          <w:rFonts w:ascii="Segoe UI" w:hAnsi="Segoe UI" w:cs="Segoe UI"/>
          <w:i/>
          <w:iCs/>
          <w:caps/>
          <w:color w:val="4B5563"/>
          <w:kern w:val="0"/>
          <w:sz w:val="22"/>
          <w:szCs w:val="22"/>
        </w:rPr>
        <w:t>Customers</w:t>
      </w:r>
      <w:proofErr w:type="gramEnd"/>
      <w:r>
        <w:rPr>
          <w:rFonts w:ascii="Segoe UI" w:hAnsi="Segoe UI" w:cs="Segoe UI"/>
          <w:i/>
          <w:iCs/>
          <w:caps/>
          <w:color w:val="4B5563"/>
          <w:kern w:val="0"/>
          <w:sz w:val="22"/>
          <w:szCs w:val="22"/>
        </w:rPr>
        <w:t xml:space="preserve"> are responsible for deploying security policies to all user devices, applications and network access including password policy enforcement on user devices and the VieCure Platform.</w:t>
      </w:r>
    </w:p>
    <w:p w14:paraId="78892A11" w14:textId="77777777" w:rsidR="00DB069D" w:rsidRDefault="00DB069D">
      <w:pPr>
        <w:widowControl w:val="0"/>
        <w:pBdr>
          <w:bottom w:val="single" w:sz="6" w:space="4" w:color="6B57C7"/>
        </w:pBdr>
        <w:autoSpaceDE w:val="0"/>
        <w:autoSpaceDN w:val="0"/>
        <w:adjustRightInd w:val="0"/>
        <w:spacing w:before="160" w:after="200" w:line="240" w:lineRule="auto"/>
        <w:rPr>
          <w:rFonts w:ascii="Segoe UI" w:hAnsi="Segoe UI" w:cs="Segoe UI"/>
          <w:caps/>
          <w:color w:val="6B57C7"/>
          <w:kern w:val="0"/>
          <w:sz w:val="32"/>
          <w:szCs w:val="32"/>
        </w:rPr>
      </w:pPr>
      <w:r>
        <w:rPr>
          <w:rFonts w:ascii="Segoe UI" w:hAnsi="Segoe UI" w:cs="Segoe UI"/>
          <w:b/>
          <w:bCs/>
          <w:caps/>
          <w:color w:val="6B57C7"/>
          <w:kern w:val="0"/>
          <w:sz w:val="32"/>
          <w:szCs w:val="32"/>
        </w:rPr>
        <w:t>4.</w:t>
      </w:r>
      <w:r>
        <w:rPr>
          <w:rFonts w:ascii="Segoe UI" w:hAnsi="Segoe UI" w:cs="Segoe UI"/>
          <w:b/>
          <w:bCs/>
          <w:caps/>
          <w:color w:val="6B57C7"/>
          <w:kern w:val="0"/>
          <w:sz w:val="32"/>
          <w:szCs w:val="32"/>
        </w:rPr>
        <w:tab/>
        <w:t>Appendices</w:t>
      </w:r>
    </w:p>
    <w:p w14:paraId="411FCD41" w14:textId="77777777" w:rsidR="00DB069D" w:rsidRDefault="00DB069D">
      <w:pPr>
        <w:widowControl w:val="0"/>
        <w:autoSpaceDE w:val="0"/>
        <w:autoSpaceDN w:val="0"/>
        <w:adjustRightInd w:val="0"/>
        <w:spacing w:after="0" w:line="240" w:lineRule="auto"/>
        <w:rPr>
          <w:rFonts w:ascii="Segoe UI" w:hAnsi="Segoe UI" w:cs="Segoe UI"/>
          <w:caps/>
          <w:color w:val="6B57C7"/>
          <w:kern w:val="0"/>
          <w:sz w:val="32"/>
          <w:szCs w:val="32"/>
        </w:rPr>
      </w:pPr>
    </w:p>
    <w:p w14:paraId="7C1212D9" w14:textId="77777777" w:rsidR="00DB069D" w:rsidRDefault="00DB069D">
      <w:pPr>
        <w:widowControl w:val="0"/>
        <w:autoSpaceDE w:val="0"/>
        <w:autoSpaceDN w:val="0"/>
        <w:adjustRightInd w:val="0"/>
        <w:spacing w:before="120" w:after="12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4.1</w:t>
      </w:r>
      <w:r>
        <w:rPr>
          <w:rFonts w:ascii="Segoe UI" w:hAnsi="Segoe UI" w:cs="Segoe UI"/>
          <w:b/>
          <w:bCs/>
          <w:caps/>
          <w:color w:val="6B57C7"/>
          <w:kern w:val="0"/>
          <w:sz w:val="26"/>
          <w:szCs w:val="26"/>
        </w:rPr>
        <w:tab/>
        <w:t>Improve Speed and Performance of VieCure Pages</w:t>
      </w:r>
    </w:p>
    <w:p w14:paraId="5C69FFAC" w14:textId="77777777" w:rsidR="00DB069D" w:rsidRDefault="00DB069D">
      <w:pPr>
        <w:widowControl w:val="0"/>
        <w:autoSpaceDE w:val="0"/>
        <w:autoSpaceDN w:val="0"/>
        <w:adjustRightInd w:val="0"/>
        <w:spacing w:after="240" w:line="240" w:lineRule="auto"/>
        <w:rPr>
          <w:rFonts w:ascii="Segoe UI" w:hAnsi="Segoe UI" w:cs="Segoe UI"/>
          <w:caps/>
          <w:color w:val="374151"/>
          <w:kern w:val="0"/>
          <w:sz w:val="22"/>
          <w:szCs w:val="22"/>
        </w:rPr>
      </w:pPr>
      <w:r>
        <w:rPr>
          <w:rFonts w:ascii="Segoe UI" w:hAnsi="Segoe UI" w:cs="Segoe UI"/>
          <w:caps/>
          <w:color w:val="374151"/>
          <w:kern w:val="0"/>
          <w:sz w:val="22"/>
          <w:szCs w:val="22"/>
        </w:rPr>
        <w:t>Network, device, browser, and org configuration issues can all affect your VieCure page performance. The most important factors in predicting page load times are Octane 2.0 score, network latency, download speed, and the amount of customization on a given page.</w:t>
      </w:r>
    </w:p>
    <w:p w14:paraId="6982589A" w14:textId="77777777" w:rsidR="00DB069D" w:rsidRDefault="00DB069D">
      <w:pPr>
        <w:widowControl w:val="0"/>
        <w:autoSpaceDE w:val="0"/>
        <w:autoSpaceDN w:val="0"/>
        <w:adjustRightInd w:val="0"/>
        <w:spacing w:before="100" w:after="10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4.2</w:t>
      </w:r>
      <w:r>
        <w:rPr>
          <w:rFonts w:ascii="Segoe UI" w:hAnsi="Segoe UI" w:cs="Segoe UI"/>
          <w:b/>
          <w:bCs/>
          <w:caps/>
          <w:color w:val="6B57C7"/>
          <w:kern w:val="0"/>
          <w:sz w:val="26"/>
          <w:szCs w:val="26"/>
        </w:rPr>
        <w:tab/>
        <w:t>Network Best Practices</w:t>
      </w:r>
    </w:p>
    <w:p w14:paraId="488DF418" w14:textId="77777777" w:rsidR="00DB069D" w:rsidRDefault="00DB069D">
      <w:pPr>
        <w:widowControl w:val="0"/>
        <w:autoSpaceDE w:val="0"/>
        <w:autoSpaceDN w:val="0"/>
        <w:adjustRightInd w:val="0"/>
        <w:spacing w:after="240" w:line="240" w:lineRule="auto"/>
        <w:rPr>
          <w:rFonts w:ascii="Segoe UI" w:hAnsi="Segoe UI" w:cs="Segoe UI"/>
          <w:caps/>
          <w:color w:val="374151"/>
          <w:kern w:val="0"/>
          <w:sz w:val="22"/>
          <w:szCs w:val="22"/>
        </w:rPr>
      </w:pPr>
      <w:r>
        <w:rPr>
          <w:rFonts w:ascii="Segoe UI" w:hAnsi="Segoe UI" w:cs="Segoe UI"/>
          <w:caps/>
          <w:color w:val="374151"/>
          <w:kern w:val="0"/>
          <w:sz w:val="22"/>
          <w:szCs w:val="22"/>
        </w:rPr>
        <w:t>Issues within your network or latency between your device and your VieCure environment can affect load times.</w:t>
      </w:r>
    </w:p>
    <w:p w14:paraId="08DA28FE" w14:textId="77777777" w:rsidR="00DB069D" w:rsidRDefault="00DB069D">
      <w:pPr>
        <w:widowControl w:val="0"/>
        <w:autoSpaceDE w:val="0"/>
        <w:autoSpaceDN w:val="0"/>
        <w:adjustRightInd w:val="0"/>
        <w:spacing w:before="100" w:after="10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4.3</w:t>
      </w:r>
      <w:r>
        <w:rPr>
          <w:rFonts w:ascii="Segoe UI" w:hAnsi="Segoe UI" w:cs="Segoe UI"/>
          <w:b/>
          <w:bCs/>
          <w:caps/>
          <w:color w:val="6B57C7"/>
          <w:kern w:val="0"/>
          <w:sz w:val="26"/>
          <w:szCs w:val="26"/>
        </w:rPr>
        <w:tab/>
        <w:t>Device and Browser Best Practices</w:t>
      </w:r>
    </w:p>
    <w:p w14:paraId="34635DCF" w14:textId="77777777" w:rsidR="00DB069D" w:rsidRDefault="00DB069D">
      <w:pPr>
        <w:widowControl w:val="0"/>
        <w:autoSpaceDE w:val="0"/>
        <w:autoSpaceDN w:val="0"/>
        <w:adjustRightInd w:val="0"/>
        <w:spacing w:after="240" w:line="240" w:lineRule="auto"/>
        <w:rPr>
          <w:rFonts w:ascii="Segoe UI" w:hAnsi="Segoe UI" w:cs="Segoe UI"/>
          <w:caps/>
          <w:color w:val="374151"/>
          <w:kern w:val="0"/>
          <w:sz w:val="22"/>
          <w:szCs w:val="22"/>
        </w:rPr>
      </w:pPr>
      <w:r>
        <w:rPr>
          <w:rFonts w:ascii="Segoe UI" w:hAnsi="Segoe UI" w:cs="Segoe UI"/>
          <w:caps/>
          <w:color w:val="374151"/>
          <w:kern w:val="0"/>
          <w:sz w:val="22"/>
          <w:szCs w:val="22"/>
        </w:rPr>
        <w:t>To improve device and browser performance, you can take some simple steps. Slow load times can result from devices that don't meet VieCure minimum technical requirements. Also, plug-ins, extensions, and excessive tabs can consume processing power and memory, degrading performance.</w:t>
      </w:r>
    </w:p>
    <w:p w14:paraId="63129741" w14:textId="77777777" w:rsidR="00DB069D" w:rsidRDefault="00DB069D">
      <w:pPr>
        <w:widowControl w:val="0"/>
        <w:autoSpaceDE w:val="0"/>
        <w:autoSpaceDN w:val="0"/>
        <w:adjustRightInd w:val="0"/>
        <w:spacing w:before="100" w:after="100" w:line="240" w:lineRule="auto"/>
        <w:rPr>
          <w:rFonts w:ascii="Segoe UI" w:hAnsi="Segoe UI" w:cs="Segoe UI"/>
          <w:caps/>
          <w:color w:val="6B57C7"/>
          <w:kern w:val="0"/>
          <w:sz w:val="26"/>
          <w:szCs w:val="26"/>
        </w:rPr>
      </w:pPr>
      <w:r>
        <w:rPr>
          <w:rFonts w:ascii="Segoe UI" w:hAnsi="Segoe UI" w:cs="Segoe UI"/>
          <w:b/>
          <w:bCs/>
          <w:caps/>
          <w:color w:val="6B57C7"/>
          <w:kern w:val="0"/>
          <w:sz w:val="26"/>
          <w:szCs w:val="26"/>
        </w:rPr>
        <w:t>4.4</w:t>
      </w:r>
      <w:r>
        <w:rPr>
          <w:rFonts w:ascii="Segoe UI" w:hAnsi="Segoe UI" w:cs="Segoe UI"/>
          <w:b/>
          <w:bCs/>
          <w:caps/>
          <w:color w:val="6B57C7"/>
          <w:kern w:val="0"/>
          <w:sz w:val="26"/>
          <w:szCs w:val="26"/>
        </w:rPr>
        <w:tab/>
        <w:t>Improve Virtual Desktop Environment Performance</w:t>
      </w:r>
    </w:p>
    <w:p w14:paraId="5B417646" w14:textId="77777777" w:rsidR="00DB069D" w:rsidRDefault="00DB069D">
      <w:pPr>
        <w:widowControl w:val="0"/>
        <w:autoSpaceDE w:val="0"/>
        <w:autoSpaceDN w:val="0"/>
        <w:adjustRightInd w:val="0"/>
        <w:spacing w:after="100" w:line="240" w:lineRule="auto"/>
        <w:rPr>
          <w:rFonts w:ascii="Segoe UI" w:hAnsi="Segoe UI" w:cs="Segoe UI"/>
          <w:caps/>
          <w:color w:val="374151"/>
          <w:kern w:val="0"/>
          <w:sz w:val="22"/>
          <w:szCs w:val="22"/>
        </w:rPr>
      </w:pPr>
      <w:r>
        <w:rPr>
          <w:rFonts w:ascii="Segoe UI" w:hAnsi="Segoe UI" w:cs="Segoe UI"/>
          <w:caps/>
          <w:color w:val="374151"/>
          <w:kern w:val="0"/>
          <w:sz w:val="22"/>
          <w:szCs w:val="22"/>
        </w:rPr>
        <w:t xml:space="preserve">Virtual desktop environments sometimes have older processors and are shared by </w:t>
      </w:r>
      <w:proofErr w:type="gramStart"/>
      <w:r>
        <w:rPr>
          <w:rFonts w:ascii="Segoe UI" w:hAnsi="Segoe UI" w:cs="Segoe UI"/>
          <w:caps/>
          <w:color w:val="374151"/>
          <w:kern w:val="0"/>
          <w:sz w:val="22"/>
          <w:szCs w:val="22"/>
        </w:rPr>
        <w:t>multiple</w:t>
      </w:r>
      <w:proofErr w:type="gramEnd"/>
      <w:r>
        <w:rPr>
          <w:rFonts w:ascii="Segoe UI" w:hAnsi="Segoe UI" w:cs="Segoe UI"/>
          <w:caps/>
          <w:color w:val="374151"/>
          <w:kern w:val="0"/>
          <w:sz w:val="22"/>
          <w:szCs w:val="22"/>
        </w:rPr>
        <w:t xml:space="preserve"> users, potentially resulting in slower page load times. To predict how a virtual desktop performs run performance tests from within the virtual environment.</w:t>
      </w:r>
    </w:p>
    <w:sectPr w:rsidR="00DB069D">
      <w:headerReference w:type="default" r:id="rId6"/>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E0AA" w14:textId="77777777" w:rsidR="002B13FF" w:rsidRDefault="002B13FF">
      <w:pPr>
        <w:spacing w:after="0" w:line="240" w:lineRule="auto"/>
      </w:pPr>
      <w:r>
        <w:separator/>
      </w:r>
    </w:p>
  </w:endnote>
  <w:endnote w:type="continuationSeparator" w:id="0">
    <w:p w14:paraId="22FE035B" w14:textId="77777777" w:rsidR="002B13FF" w:rsidRDefault="002B1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FD5F" w14:textId="77777777" w:rsidR="00DB069D" w:rsidRDefault="00DB069D">
    <w:pPr>
      <w:widowControl w:val="0"/>
      <w:autoSpaceDE w:val="0"/>
      <w:autoSpaceDN w:val="0"/>
      <w:adjustRightInd w:val="0"/>
      <w:spacing w:after="0" w:line="240" w:lineRule="auto"/>
      <w:jc w:val="center"/>
      <w:rPr>
        <w:rFonts w:ascii="Segoe UI" w:hAnsi="Segoe UI" w:cs="Segoe UI"/>
        <w:color w:val="4B5563"/>
        <w:kern w:val="0"/>
        <w:sz w:val="16"/>
        <w:szCs w:val="16"/>
      </w:rPr>
    </w:pPr>
    <w:r>
      <w:rPr>
        <w:rFonts w:ascii="Segoe UI" w:hAnsi="Segoe UI" w:cs="Segoe UI"/>
        <w:color w:val="4B5563"/>
        <w:kern w:val="0"/>
        <w:sz w:val="16"/>
        <w:szCs w:val="16"/>
      </w:rPr>
      <w:t xml:space="preserve">VieCure, Inc. – Confidential – Page </w:t>
    </w:r>
    <w:r>
      <w:rPr>
        <w:rFonts w:ascii="Segoe UI" w:hAnsi="Segoe UI" w:cs="Segoe UI"/>
        <w:color w:val="4B5563"/>
        <w:kern w:val="0"/>
        <w:sz w:val="16"/>
        <w:szCs w:val="16"/>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2D4EF" w14:textId="77777777" w:rsidR="002B13FF" w:rsidRDefault="002B13FF">
      <w:pPr>
        <w:spacing w:after="0" w:line="240" w:lineRule="auto"/>
      </w:pPr>
      <w:r>
        <w:separator/>
      </w:r>
    </w:p>
  </w:footnote>
  <w:footnote w:type="continuationSeparator" w:id="0">
    <w:p w14:paraId="37202425" w14:textId="77777777" w:rsidR="002B13FF" w:rsidRDefault="002B13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ED3E3" w14:textId="77777777" w:rsidR="00DB069D" w:rsidRDefault="00DB069D">
    <w:pPr>
      <w:widowControl w:val="0"/>
      <w:autoSpaceDE w:val="0"/>
      <w:autoSpaceDN w:val="0"/>
      <w:adjustRightInd w:val="0"/>
      <w:spacing w:after="0" w:line="240" w:lineRule="auto"/>
      <w:jc w:val="right"/>
      <w:rPr>
        <w:rFonts w:ascii="Segoe UI" w:hAnsi="Segoe UI" w:cs="Segoe UI"/>
        <w:color w:val="4B5563"/>
        <w:kern w:val="0"/>
        <w:sz w:val="16"/>
        <w:szCs w:val="16"/>
      </w:rPr>
    </w:pPr>
    <w:r>
      <w:rPr>
        <w:rFonts w:ascii="Segoe UI" w:hAnsi="Segoe UI" w:cs="Segoe UI"/>
        <w:color w:val="4B5563"/>
        <w:kern w:val="0"/>
        <w:sz w:val="16"/>
        <w:szCs w:val="16"/>
      </w:rPr>
      <w:t>System Requirements – VCS0001 v2.1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3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0"/>
  </w:compat>
  <w:rsids>
    <w:rsidRoot w:val="00A82264"/>
    <w:rsid w:val="002B13FF"/>
    <w:rsid w:val="008D15F6"/>
    <w:rsid w:val="00A82264"/>
    <w:rsid w:val="00B440FC"/>
    <w:rsid w:val="00DB0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C7C82B"/>
  <w14:defaultImageDpi w14:val="0"/>
  <w15:docId w15:val="{83DF24BA-9573-43BE-B588-AC13F3C9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Saenz</dc:creator>
  <cp:keywords/>
  <dc:description/>
  <cp:lastModifiedBy>Laura Saenz</cp:lastModifiedBy>
  <cp:revision>2</cp:revision>
  <dcterms:created xsi:type="dcterms:W3CDTF">2026-09-02T20:43:00Z</dcterms:created>
  <dcterms:modified xsi:type="dcterms:W3CDTF">2026-09-02T20:43:00Z</dcterms:modified>
</cp:coreProperties>
</file>